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712A" w14:textId="77777777" w:rsidR="004D6DAD" w:rsidRDefault="00F534F7">
      <w:pPr>
        <w:spacing w:after="199" w:line="259" w:lineRule="auto"/>
        <w:ind w:left="720" w:firstLine="0"/>
        <w:jc w:val="left"/>
      </w:pPr>
      <w:r>
        <w:t xml:space="preserve"> </w:t>
      </w:r>
    </w:p>
    <w:p w14:paraId="4C1E426E" w14:textId="580B7B52" w:rsidR="004D6DAD" w:rsidRDefault="00A22441">
      <w:pPr>
        <w:spacing w:after="19" w:line="264" w:lineRule="auto"/>
        <w:ind w:left="699" w:right="337"/>
        <w:jc w:val="center"/>
      </w:pPr>
      <w:r>
        <w:rPr>
          <w:b/>
        </w:rPr>
        <w:t xml:space="preserve">20.../20... </w:t>
      </w:r>
      <w:r w:rsidR="00F534F7">
        <w:rPr>
          <w:b/>
        </w:rPr>
        <w:t xml:space="preserve">EĞİTİM-ÖĞRETİM YILI </w:t>
      </w:r>
      <w:r w:rsidR="00FC5DDB">
        <w:rPr>
          <w:b/>
        </w:rPr>
        <w:t>...............................</w:t>
      </w:r>
      <w:r w:rsidR="00F534F7">
        <w:rPr>
          <w:b/>
        </w:rPr>
        <w:t xml:space="preserve">ORTAOKULU 1.DÖNEM FEN BİLİMLERİ  DERSİ </w:t>
      </w:r>
    </w:p>
    <w:p w14:paraId="3FE75E90" w14:textId="77777777" w:rsidR="004D6DAD" w:rsidRDefault="00F534F7">
      <w:pPr>
        <w:spacing w:after="19" w:line="264" w:lineRule="auto"/>
        <w:ind w:left="699" w:right="7"/>
        <w:jc w:val="center"/>
      </w:pPr>
      <w:r>
        <w:rPr>
          <w:b/>
        </w:rPr>
        <w:t xml:space="preserve">ZÜMRE ÖĞRETMENLERİ TOPLANTI TUTANAĞI </w:t>
      </w:r>
    </w:p>
    <w:p w14:paraId="2A2383AB" w14:textId="77777777" w:rsidR="004D6DAD" w:rsidRDefault="00F534F7">
      <w:pPr>
        <w:spacing w:after="0" w:line="259" w:lineRule="auto"/>
        <w:ind w:left="753" w:firstLine="0"/>
        <w:jc w:val="center"/>
      </w:pPr>
      <w:r>
        <w:rPr>
          <w:b/>
        </w:rPr>
        <w:t xml:space="preserve"> </w:t>
      </w:r>
    </w:p>
    <w:tbl>
      <w:tblPr>
        <w:tblStyle w:val="TableGrid"/>
        <w:tblW w:w="9067" w:type="dxa"/>
        <w:tblInd w:w="724" w:type="dxa"/>
        <w:tblCellMar>
          <w:top w:w="6" w:type="dxa"/>
          <w:left w:w="112" w:type="dxa"/>
          <w:right w:w="115" w:type="dxa"/>
        </w:tblCellMar>
        <w:tblLook w:val="04A0" w:firstRow="1" w:lastRow="0" w:firstColumn="1" w:lastColumn="0" w:noHBand="0" w:noVBand="1"/>
      </w:tblPr>
      <w:tblGrid>
        <w:gridCol w:w="3257"/>
        <w:gridCol w:w="5810"/>
      </w:tblGrid>
      <w:tr w:rsidR="004D6DAD" w14:paraId="0F2DABC2" w14:textId="77777777">
        <w:trPr>
          <w:trHeight w:val="408"/>
        </w:trPr>
        <w:tc>
          <w:tcPr>
            <w:tcW w:w="3257" w:type="dxa"/>
            <w:tcBorders>
              <w:top w:val="single" w:sz="3" w:space="0" w:color="000000"/>
              <w:left w:val="single" w:sz="3" w:space="0" w:color="000000"/>
              <w:bottom w:val="single" w:sz="3" w:space="0" w:color="000000"/>
              <w:right w:val="single" w:sz="3" w:space="0" w:color="000000"/>
            </w:tcBorders>
          </w:tcPr>
          <w:p w14:paraId="2F7F0A4B" w14:textId="77777777" w:rsidR="004D6DAD" w:rsidRDefault="00F534F7">
            <w:pPr>
              <w:spacing w:after="0" w:line="259" w:lineRule="auto"/>
              <w:ind w:left="0" w:firstLine="0"/>
              <w:jc w:val="left"/>
            </w:pPr>
            <w:r>
              <w:rPr>
                <w:b/>
              </w:rPr>
              <w:t xml:space="preserve">TOPLANTI TARİHİ </w:t>
            </w:r>
          </w:p>
        </w:tc>
        <w:tc>
          <w:tcPr>
            <w:tcW w:w="5810" w:type="dxa"/>
            <w:tcBorders>
              <w:top w:val="single" w:sz="3" w:space="0" w:color="000000"/>
              <w:left w:val="single" w:sz="3" w:space="0" w:color="000000"/>
              <w:bottom w:val="single" w:sz="3" w:space="0" w:color="000000"/>
              <w:right w:val="single" w:sz="3" w:space="0" w:color="000000"/>
            </w:tcBorders>
          </w:tcPr>
          <w:p w14:paraId="37BAAA8D" w14:textId="564FF3B9" w:rsidR="004D6DAD" w:rsidRDefault="003C06BA">
            <w:pPr>
              <w:spacing w:after="0" w:line="259" w:lineRule="auto"/>
              <w:ind w:left="0" w:firstLine="0"/>
              <w:jc w:val="left"/>
            </w:pPr>
            <w:r>
              <w:t>.../09/20...</w:t>
            </w:r>
          </w:p>
        </w:tc>
      </w:tr>
      <w:tr w:rsidR="004D6DAD" w14:paraId="781A0E12" w14:textId="77777777">
        <w:trPr>
          <w:trHeight w:val="404"/>
        </w:trPr>
        <w:tc>
          <w:tcPr>
            <w:tcW w:w="3257" w:type="dxa"/>
            <w:tcBorders>
              <w:top w:val="single" w:sz="3" w:space="0" w:color="000000"/>
              <w:left w:val="single" w:sz="3" w:space="0" w:color="000000"/>
              <w:bottom w:val="single" w:sz="3" w:space="0" w:color="000000"/>
              <w:right w:val="single" w:sz="3" w:space="0" w:color="000000"/>
            </w:tcBorders>
          </w:tcPr>
          <w:p w14:paraId="6622DE5B" w14:textId="77777777" w:rsidR="004D6DAD" w:rsidRDefault="00F534F7">
            <w:pPr>
              <w:spacing w:after="0" w:line="259" w:lineRule="auto"/>
              <w:ind w:left="0" w:firstLine="0"/>
              <w:jc w:val="left"/>
            </w:pPr>
            <w:r>
              <w:rPr>
                <w:b/>
              </w:rPr>
              <w:t xml:space="preserve">SAAT </w:t>
            </w:r>
          </w:p>
        </w:tc>
        <w:tc>
          <w:tcPr>
            <w:tcW w:w="5810" w:type="dxa"/>
            <w:tcBorders>
              <w:top w:val="single" w:sz="3" w:space="0" w:color="000000"/>
              <w:left w:val="single" w:sz="3" w:space="0" w:color="000000"/>
              <w:bottom w:val="single" w:sz="3" w:space="0" w:color="000000"/>
              <w:right w:val="single" w:sz="3" w:space="0" w:color="000000"/>
            </w:tcBorders>
          </w:tcPr>
          <w:p w14:paraId="62B941B1" w14:textId="77777777" w:rsidR="004D6DAD" w:rsidRDefault="00F534F7">
            <w:pPr>
              <w:spacing w:after="0" w:line="259" w:lineRule="auto"/>
              <w:ind w:left="0" w:firstLine="0"/>
              <w:jc w:val="left"/>
            </w:pPr>
            <w:r>
              <w:t xml:space="preserve">09.30 </w:t>
            </w:r>
          </w:p>
        </w:tc>
      </w:tr>
      <w:tr w:rsidR="004D6DAD" w14:paraId="3A7E1B21" w14:textId="77777777">
        <w:trPr>
          <w:trHeight w:val="408"/>
        </w:trPr>
        <w:tc>
          <w:tcPr>
            <w:tcW w:w="3257" w:type="dxa"/>
            <w:tcBorders>
              <w:top w:val="single" w:sz="3" w:space="0" w:color="000000"/>
              <w:left w:val="single" w:sz="3" w:space="0" w:color="000000"/>
              <w:bottom w:val="single" w:sz="3" w:space="0" w:color="000000"/>
              <w:right w:val="single" w:sz="3" w:space="0" w:color="000000"/>
            </w:tcBorders>
          </w:tcPr>
          <w:p w14:paraId="1A9AC286" w14:textId="77777777" w:rsidR="004D6DAD" w:rsidRDefault="00F534F7">
            <w:pPr>
              <w:spacing w:after="0" w:line="259" w:lineRule="auto"/>
              <w:ind w:left="0" w:firstLine="0"/>
              <w:jc w:val="left"/>
            </w:pPr>
            <w:r>
              <w:rPr>
                <w:b/>
              </w:rPr>
              <w:t xml:space="preserve">TOPLANTI YERİ </w:t>
            </w:r>
          </w:p>
        </w:tc>
        <w:tc>
          <w:tcPr>
            <w:tcW w:w="5810" w:type="dxa"/>
            <w:tcBorders>
              <w:top w:val="single" w:sz="3" w:space="0" w:color="000000"/>
              <w:left w:val="single" w:sz="3" w:space="0" w:color="000000"/>
              <w:bottom w:val="single" w:sz="3" w:space="0" w:color="000000"/>
              <w:right w:val="single" w:sz="3" w:space="0" w:color="000000"/>
            </w:tcBorders>
          </w:tcPr>
          <w:p w14:paraId="3E255D6E" w14:textId="77777777" w:rsidR="004D6DAD" w:rsidRDefault="00F534F7">
            <w:pPr>
              <w:spacing w:after="0" w:line="259" w:lineRule="auto"/>
              <w:ind w:left="0" w:firstLine="0"/>
              <w:jc w:val="left"/>
            </w:pPr>
            <w:r>
              <w:t xml:space="preserve">FEN BİLİMLERİ LABORATUARI </w:t>
            </w:r>
          </w:p>
        </w:tc>
      </w:tr>
      <w:tr w:rsidR="004D6DAD" w14:paraId="600FA3AB" w14:textId="77777777">
        <w:trPr>
          <w:trHeight w:val="404"/>
        </w:trPr>
        <w:tc>
          <w:tcPr>
            <w:tcW w:w="3257" w:type="dxa"/>
            <w:tcBorders>
              <w:top w:val="single" w:sz="3" w:space="0" w:color="000000"/>
              <w:left w:val="single" w:sz="3" w:space="0" w:color="000000"/>
              <w:bottom w:val="single" w:sz="3" w:space="0" w:color="000000"/>
              <w:right w:val="single" w:sz="3" w:space="0" w:color="000000"/>
            </w:tcBorders>
          </w:tcPr>
          <w:p w14:paraId="12E3967C" w14:textId="77777777" w:rsidR="004D6DAD" w:rsidRDefault="00F534F7">
            <w:pPr>
              <w:spacing w:after="0" w:line="259" w:lineRule="auto"/>
              <w:ind w:left="0" w:firstLine="0"/>
              <w:jc w:val="left"/>
            </w:pPr>
            <w:r>
              <w:rPr>
                <w:b/>
              </w:rPr>
              <w:t xml:space="preserve">TOPLANTI NO </w:t>
            </w:r>
          </w:p>
        </w:tc>
        <w:tc>
          <w:tcPr>
            <w:tcW w:w="5810" w:type="dxa"/>
            <w:tcBorders>
              <w:top w:val="single" w:sz="3" w:space="0" w:color="000000"/>
              <w:left w:val="single" w:sz="3" w:space="0" w:color="000000"/>
              <w:bottom w:val="single" w:sz="3" w:space="0" w:color="000000"/>
              <w:right w:val="single" w:sz="3" w:space="0" w:color="000000"/>
            </w:tcBorders>
          </w:tcPr>
          <w:p w14:paraId="4010D030" w14:textId="77777777" w:rsidR="004D6DAD" w:rsidRDefault="00F534F7">
            <w:pPr>
              <w:spacing w:after="0" w:line="259" w:lineRule="auto"/>
              <w:ind w:left="0" w:firstLine="0"/>
              <w:jc w:val="left"/>
            </w:pPr>
            <w:r>
              <w:rPr>
                <w:b/>
              </w:rPr>
              <w:t xml:space="preserve">1 </w:t>
            </w:r>
          </w:p>
        </w:tc>
      </w:tr>
    </w:tbl>
    <w:p w14:paraId="5306B5FB" w14:textId="77777777" w:rsidR="004D6DAD" w:rsidRDefault="00F534F7">
      <w:pPr>
        <w:spacing w:after="166" w:line="259" w:lineRule="auto"/>
        <w:ind w:left="720" w:firstLine="0"/>
        <w:jc w:val="left"/>
      </w:pPr>
      <w:r>
        <w:t xml:space="preserve"> </w:t>
      </w:r>
    </w:p>
    <w:p w14:paraId="43803660" w14:textId="77777777" w:rsidR="004D6DAD" w:rsidRDefault="00F534F7">
      <w:pPr>
        <w:spacing w:after="19" w:line="264" w:lineRule="auto"/>
        <w:ind w:left="699" w:right="1"/>
        <w:jc w:val="center"/>
      </w:pPr>
      <w:r>
        <w:rPr>
          <w:b/>
        </w:rPr>
        <w:t xml:space="preserve">GÜNDEM MADDELERİ </w:t>
      </w:r>
    </w:p>
    <w:p w14:paraId="28B2D2B3" w14:textId="77777777" w:rsidR="004D6DAD" w:rsidRDefault="00F534F7">
      <w:pPr>
        <w:numPr>
          <w:ilvl w:val="0"/>
          <w:numId w:val="1"/>
        </w:numPr>
        <w:spacing w:after="12"/>
        <w:ind w:right="22" w:hanging="360"/>
      </w:pPr>
      <w:r>
        <w:t>Açılış ve yoklama</w:t>
      </w:r>
      <w:r>
        <w:rPr>
          <w:color w:val="E36C0A"/>
        </w:rPr>
        <w:t xml:space="preserve"> </w:t>
      </w:r>
    </w:p>
    <w:p w14:paraId="6F49DDFD" w14:textId="77777777" w:rsidR="004D6DAD" w:rsidRDefault="00F534F7">
      <w:pPr>
        <w:numPr>
          <w:ilvl w:val="0"/>
          <w:numId w:val="1"/>
        </w:numPr>
        <w:spacing w:after="14"/>
        <w:ind w:right="22" w:hanging="360"/>
      </w:pPr>
      <w:r>
        <w:t xml:space="preserve">Bir önceki toplantıda alınan kararlar, </w:t>
      </w:r>
    </w:p>
    <w:p w14:paraId="7FD61F41" w14:textId="77777777" w:rsidR="004D6DAD" w:rsidRDefault="00F534F7">
      <w:pPr>
        <w:numPr>
          <w:ilvl w:val="0"/>
          <w:numId w:val="1"/>
        </w:numPr>
        <w:spacing w:after="11"/>
        <w:ind w:right="22" w:hanging="360"/>
      </w:pPr>
      <w:r>
        <w:t xml:space="preserve">Planlamaların; eğitim ve öğretimle ilgili mevzuat, okulun kuruluş amacı ve ilgili alanın öğretim programına uygun yapılması, </w:t>
      </w:r>
    </w:p>
    <w:p w14:paraId="5479F3A1" w14:textId="77777777" w:rsidR="004D6DAD" w:rsidRDefault="00F534F7">
      <w:pPr>
        <w:numPr>
          <w:ilvl w:val="0"/>
          <w:numId w:val="1"/>
        </w:numPr>
        <w:spacing w:after="14"/>
        <w:ind w:right="22" w:hanging="360"/>
      </w:pPr>
      <w:r>
        <w:t xml:space="preserve">Derslerin işlenişinde uygulanacak öğretim yöntem ve tekniklerinin belirlenmesi, </w:t>
      </w:r>
    </w:p>
    <w:p w14:paraId="65843A6F" w14:textId="77777777" w:rsidR="004D6DAD" w:rsidRDefault="00F534F7">
      <w:pPr>
        <w:numPr>
          <w:ilvl w:val="0"/>
          <w:numId w:val="1"/>
        </w:numPr>
        <w:spacing w:after="11"/>
        <w:ind w:right="22" w:hanging="360"/>
      </w:pPr>
      <w:r>
        <w:t xml:space="preserve">Özel eğitim ihtiyacı olan öğrenciler için bireyselleştirilmiş eğitim programları(BEP) ile ders planlarının görüşülmesi, </w:t>
      </w:r>
    </w:p>
    <w:p w14:paraId="1CC29117" w14:textId="77777777" w:rsidR="004D6DAD" w:rsidRDefault="00F534F7">
      <w:pPr>
        <w:numPr>
          <w:ilvl w:val="0"/>
          <w:numId w:val="1"/>
        </w:numPr>
        <w:spacing w:after="14"/>
        <w:ind w:right="22" w:hanging="360"/>
      </w:pPr>
      <w:r>
        <w:t xml:space="preserve">Diğer zümre ve alan öğretmenleriyle yapılabilecek işbirliği ve esaslarının belirlenmesi </w:t>
      </w:r>
    </w:p>
    <w:p w14:paraId="6F44CDE2" w14:textId="77777777" w:rsidR="004D6DAD" w:rsidRDefault="00F534F7">
      <w:pPr>
        <w:numPr>
          <w:ilvl w:val="0"/>
          <w:numId w:val="1"/>
        </w:numPr>
        <w:spacing w:after="14"/>
        <w:ind w:right="22" w:hanging="360"/>
      </w:pPr>
      <w:r>
        <w:t xml:space="preserve">Öğretim alanı ile bilim ve teknolojideki gelişmelerin izlenerek uygulamalara yansıtılması, </w:t>
      </w:r>
    </w:p>
    <w:p w14:paraId="3D9B4F96" w14:textId="77777777" w:rsidR="004D6DAD" w:rsidRDefault="00F534F7">
      <w:pPr>
        <w:numPr>
          <w:ilvl w:val="0"/>
          <w:numId w:val="1"/>
        </w:numPr>
        <w:spacing w:after="14"/>
        <w:ind w:right="22" w:hanging="360"/>
      </w:pPr>
      <w:r>
        <w:t xml:space="preserve">Öğrencilerde girişimcilik bilincinin kazandırılmasına yönelik çalışmaların yapılması, </w:t>
      </w:r>
    </w:p>
    <w:p w14:paraId="0A490A55" w14:textId="77777777" w:rsidR="004D6DAD" w:rsidRDefault="00F534F7">
      <w:pPr>
        <w:numPr>
          <w:ilvl w:val="0"/>
          <w:numId w:val="1"/>
        </w:numPr>
        <w:spacing w:after="10"/>
        <w:ind w:right="22" w:hanging="360"/>
      </w:pPr>
      <w:r>
        <w:t xml:space="preserve">Derslerin daha verimli işlenebilmesi için ihtiyaç duyulan kitap, araç-gereç ve benzeri öğretim materyallerinin belirlenmesi, </w:t>
      </w:r>
    </w:p>
    <w:p w14:paraId="2F1E1461" w14:textId="77777777" w:rsidR="004D6DAD" w:rsidRDefault="00F534F7">
      <w:pPr>
        <w:numPr>
          <w:ilvl w:val="0"/>
          <w:numId w:val="1"/>
        </w:numPr>
        <w:spacing w:after="14"/>
        <w:ind w:right="22" w:hanging="360"/>
      </w:pPr>
      <w:r>
        <w:t xml:space="preserve">Sınavların, beceri sınavlarının ve ortak sınavların planlanması, </w:t>
      </w:r>
    </w:p>
    <w:p w14:paraId="30009B3D" w14:textId="5445EECD" w:rsidR="004D6DAD" w:rsidRDefault="00F534F7">
      <w:pPr>
        <w:numPr>
          <w:ilvl w:val="0"/>
          <w:numId w:val="1"/>
        </w:numPr>
        <w:spacing w:after="10"/>
        <w:ind w:right="22" w:hanging="360"/>
      </w:pPr>
      <w:r>
        <w:t xml:space="preserve">Öğrencilerin ulusal ve uluslararası düzeyde katıldıkları çeşitli sınav ve yarışmalarda aldıkları sonuçlara ilişkin başarı durumları, </w:t>
      </w:r>
    </w:p>
    <w:p w14:paraId="22505060" w14:textId="7CC9161E" w:rsidR="004D6DAD" w:rsidRDefault="00F534F7">
      <w:pPr>
        <w:numPr>
          <w:ilvl w:val="0"/>
          <w:numId w:val="1"/>
        </w:numPr>
        <w:spacing w:after="11"/>
        <w:ind w:right="22" w:hanging="360"/>
      </w:pPr>
      <w:r>
        <w:t xml:space="preserve">Öğretim programları, okul ve çevre şartları dikkate alınarak proje konuları ile performans çalışmalarının belirlenmesi, planlanması ve bunların ölçme ve değerlendirmesine yönelik ölçeklerin hazırlanması, </w:t>
      </w:r>
    </w:p>
    <w:p w14:paraId="7E2824D9" w14:textId="77777777" w:rsidR="004D6DAD" w:rsidRDefault="00F534F7" w:rsidP="00701FB8">
      <w:pPr>
        <w:numPr>
          <w:ilvl w:val="0"/>
          <w:numId w:val="1"/>
        </w:numPr>
        <w:spacing w:after="10"/>
        <w:ind w:right="22" w:hanging="360"/>
      </w:pPr>
      <w:r>
        <w:t xml:space="preserve">İş sağlığı ve güvenliği tedbirlerinin değerlendirilmesi, </w:t>
      </w:r>
    </w:p>
    <w:p w14:paraId="651A9EF4" w14:textId="77777777" w:rsidR="004D6DAD" w:rsidRDefault="00F534F7" w:rsidP="00701FB8">
      <w:pPr>
        <w:numPr>
          <w:ilvl w:val="0"/>
          <w:numId w:val="1"/>
        </w:numPr>
        <w:spacing w:after="13"/>
        <w:ind w:right="22" w:hanging="360"/>
      </w:pPr>
      <w:r>
        <w:t xml:space="preserve">LGS Çalışmalarının Planlanması,  </w:t>
      </w:r>
    </w:p>
    <w:p w14:paraId="4950D5E0" w14:textId="77777777" w:rsidR="004D6DAD" w:rsidRDefault="00F534F7" w:rsidP="00701FB8">
      <w:pPr>
        <w:numPr>
          <w:ilvl w:val="0"/>
          <w:numId w:val="1"/>
        </w:numPr>
        <w:spacing w:after="11"/>
        <w:ind w:right="22" w:hanging="360"/>
      </w:pPr>
      <w:r>
        <w:t xml:space="preserve">TÜBİTAK 4006 bilim fuarı ile ilgili çalışmaların planlanması </w:t>
      </w:r>
    </w:p>
    <w:p w14:paraId="3D29C70B" w14:textId="77777777" w:rsidR="004D6DAD" w:rsidRDefault="00F534F7" w:rsidP="00701FB8">
      <w:pPr>
        <w:numPr>
          <w:ilvl w:val="0"/>
          <w:numId w:val="1"/>
        </w:numPr>
        <w:spacing w:after="0"/>
        <w:ind w:right="22" w:hanging="360"/>
      </w:pPr>
      <w:r>
        <w:t xml:space="preserve">Okul aile işbirliği ve veli toplantıları </w:t>
      </w:r>
    </w:p>
    <w:p w14:paraId="06C5D494" w14:textId="77777777" w:rsidR="004D6DAD" w:rsidRDefault="00F534F7" w:rsidP="00701FB8">
      <w:pPr>
        <w:numPr>
          <w:ilvl w:val="0"/>
          <w:numId w:val="1"/>
        </w:numPr>
        <w:spacing w:after="0"/>
        <w:ind w:right="22" w:hanging="360"/>
      </w:pPr>
      <w:r>
        <w:t xml:space="preserve">Dilek ve temenniler </w:t>
      </w:r>
    </w:p>
    <w:p w14:paraId="6E78F499" w14:textId="77777777" w:rsidR="004D6DAD" w:rsidRDefault="00F534F7">
      <w:pPr>
        <w:spacing w:after="170" w:line="259" w:lineRule="auto"/>
        <w:ind w:left="720" w:firstLine="0"/>
        <w:jc w:val="left"/>
        <w:rPr>
          <w:b/>
        </w:rPr>
      </w:pPr>
      <w:r>
        <w:rPr>
          <w:b/>
        </w:rPr>
        <w:t xml:space="preserve"> </w:t>
      </w:r>
    </w:p>
    <w:p w14:paraId="4FCC3002" w14:textId="77777777" w:rsidR="003C06BA" w:rsidRDefault="003C06BA">
      <w:pPr>
        <w:spacing w:after="170" w:line="259" w:lineRule="auto"/>
        <w:ind w:left="720" w:firstLine="0"/>
        <w:jc w:val="left"/>
        <w:rPr>
          <w:b/>
        </w:rPr>
      </w:pPr>
    </w:p>
    <w:p w14:paraId="1B9F2FB6" w14:textId="77777777" w:rsidR="003C06BA" w:rsidRDefault="003C06BA">
      <w:pPr>
        <w:spacing w:after="170" w:line="259" w:lineRule="auto"/>
        <w:ind w:left="720" w:firstLine="0"/>
        <w:jc w:val="left"/>
      </w:pPr>
    </w:p>
    <w:p w14:paraId="314C92AF" w14:textId="77777777" w:rsidR="004D6DAD" w:rsidRDefault="00F534F7">
      <w:pPr>
        <w:spacing w:after="19" w:line="264" w:lineRule="auto"/>
        <w:ind w:left="699" w:right="7"/>
        <w:jc w:val="center"/>
      </w:pPr>
      <w:r>
        <w:rPr>
          <w:b/>
        </w:rPr>
        <w:lastRenderedPageBreak/>
        <w:t>GÜNDEM MADDELERİNİN GÖRÜŞÜLMESİ</w:t>
      </w:r>
      <w:r>
        <w:t xml:space="preserve"> </w:t>
      </w:r>
    </w:p>
    <w:p w14:paraId="61A41C36" w14:textId="77777777" w:rsidR="004D6DAD" w:rsidRDefault="00F534F7">
      <w:pPr>
        <w:pStyle w:val="Balk1"/>
        <w:ind w:left="720" w:right="24"/>
      </w:pPr>
      <w:r>
        <w:t>1.</w:t>
      </w:r>
      <w:r>
        <w:rPr>
          <w:rFonts w:ascii="Arial" w:eastAsia="Arial" w:hAnsi="Arial" w:cs="Arial"/>
        </w:rPr>
        <w:t xml:space="preserve"> </w:t>
      </w:r>
      <w:r>
        <w:t>Açılış ve yoklama</w:t>
      </w:r>
      <w:r>
        <w:rPr>
          <w:b w:val="0"/>
        </w:rPr>
        <w:t xml:space="preserve"> </w:t>
      </w:r>
    </w:p>
    <w:p w14:paraId="6FDB3F3F" w14:textId="77777777" w:rsidR="004D6DAD" w:rsidRDefault="00F534F7">
      <w:pPr>
        <w:spacing w:after="29"/>
        <w:ind w:left="720" w:right="22"/>
      </w:pPr>
      <w:r>
        <w:t xml:space="preserve">Zümre öğretmenleri kurulu toplantısı zümre başkanı </w:t>
      </w:r>
      <w:r w:rsidR="00FC5DDB">
        <w:t>...............................</w:t>
      </w:r>
      <w:r>
        <w:rPr>
          <w:b/>
        </w:rPr>
        <w:t>’</w:t>
      </w:r>
      <w:r>
        <w:t xml:space="preserve">in açılış konuşması ile başladı. Tüm öğretmenlere yeni eğitim-öğretim yılı için başarı dileklerinde bulunuldu.  </w:t>
      </w:r>
    </w:p>
    <w:p w14:paraId="491648D9" w14:textId="77777777" w:rsidR="004D6DAD" w:rsidRDefault="00F534F7">
      <w:pPr>
        <w:spacing w:after="29"/>
        <w:ind w:left="720" w:right="22"/>
        <w:rPr>
          <w:b/>
        </w:rPr>
      </w:pPr>
      <w:r>
        <w:t xml:space="preserve">Yapılan yoklamada ücretli izine ayrılan </w:t>
      </w:r>
      <w:r w:rsidR="00FC5DDB">
        <w:t>...............................</w:t>
      </w:r>
      <w:r>
        <w:t xml:space="preserve"> ve görevli izinli olan </w:t>
      </w:r>
      <w:r w:rsidR="00FC5DDB">
        <w:t>...............................</w:t>
      </w:r>
      <w:r>
        <w:t xml:space="preserve"> hariç, diğer öğretmenlerin toplantıya eksiksiz katıldığı görüldü. Gündem maddeleri zümre öğretmenlerine sunularak ortak karar doğrultusunda kabul edildi. Fen </w:t>
      </w:r>
      <w:proofErr w:type="spellStart"/>
      <w:r>
        <w:t>Blimleri</w:t>
      </w:r>
      <w:proofErr w:type="spellEnd"/>
      <w:r>
        <w:t xml:space="preserve"> öğretmeni </w:t>
      </w:r>
      <w:r w:rsidR="00FC5DDB">
        <w:t>...............................</w:t>
      </w:r>
      <w:r>
        <w:t xml:space="preserve"> toplantıda yazman olarak seçildi.</w:t>
      </w:r>
      <w:r>
        <w:rPr>
          <w:b/>
        </w:rPr>
        <w:t xml:space="preserve"> </w:t>
      </w:r>
    </w:p>
    <w:p w14:paraId="2D7EFE34" w14:textId="77777777" w:rsidR="003C06BA" w:rsidRDefault="003C06BA">
      <w:pPr>
        <w:spacing w:after="29"/>
        <w:ind w:left="720" w:right="22"/>
      </w:pPr>
    </w:p>
    <w:p w14:paraId="76F59B80" w14:textId="77777777" w:rsidR="004D6DAD" w:rsidRDefault="00F534F7">
      <w:pPr>
        <w:pStyle w:val="Balk1"/>
        <w:ind w:left="720" w:right="24"/>
      </w:pPr>
      <w:r>
        <w:t>2.</w:t>
      </w:r>
      <w:r>
        <w:rPr>
          <w:rFonts w:ascii="Arial" w:eastAsia="Arial" w:hAnsi="Arial" w:cs="Arial"/>
        </w:rPr>
        <w:t xml:space="preserve"> </w:t>
      </w:r>
      <w:r>
        <w:t>Bir önceki toplantıda alınan kararlar</w:t>
      </w:r>
      <w:r>
        <w:rPr>
          <w:b w:val="0"/>
        </w:rPr>
        <w:t>,</w:t>
      </w:r>
      <w:r>
        <w:t xml:space="preserve"> </w:t>
      </w:r>
    </w:p>
    <w:p w14:paraId="475B6234" w14:textId="77777777" w:rsidR="004D6DAD" w:rsidRDefault="00F534F7">
      <w:pPr>
        <w:ind w:left="720" w:right="22"/>
      </w:pPr>
      <w:r>
        <w:t xml:space="preserve">2021- 2022  eğitim öğretim yılı zümre öğretmenler kurulu toplantısında alınan karar gereği 5, 6, 7 ve 8. Sınıf başında öğrencilerin hazır bulunuşluk düzeylerinin kontrol edilmesi, okul idaresinin bilgisi ve onayı dahilinde; zümre tarafından ortak oluşturulacak yeni nesil Fen Bilimleri test becerilerini  kapsayacak uygun seviyeli değerlendirme sorularının hazırlanması, değerlendirme sorularının, ölçeklerin ve sonuçların değerlendirme bitiminde tutanak altına alınması, öğrencinin hazır bulunuşluk seviyesi hakkında velisinin bilgilendirilmesi ve dönem sonunda öğrenci başarısındaki değişimin gözlenmesi kararlaştırıldı.  </w:t>
      </w:r>
    </w:p>
    <w:p w14:paraId="17D34387" w14:textId="77777777" w:rsidR="004D6DAD" w:rsidRDefault="00F534F7">
      <w:pPr>
        <w:spacing w:after="33" w:line="259" w:lineRule="auto"/>
        <w:ind w:left="1289" w:firstLine="0"/>
        <w:jc w:val="left"/>
      </w:pPr>
      <w:r>
        <w:t xml:space="preserve"> </w:t>
      </w:r>
    </w:p>
    <w:p w14:paraId="1ED25555" w14:textId="77777777" w:rsidR="004D6DAD" w:rsidRDefault="00F534F7">
      <w:pPr>
        <w:pStyle w:val="Balk1"/>
        <w:ind w:left="1070" w:right="24" w:hanging="360"/>
      </w:pPr>
      <w:r>
        <w:t>3.</w:t>
      </w:r>
      <w:r>
        <w:rPr>
          <w:rFonts w:ascii="Arial" w:eastAsia="Arial" w:hAnsi="Arial" w:cs="Arial"/>
        </w:rPr>
        <w:t xml:space="preserve"> </w:t>
      </w:r>
      <w:r>
        <w:t xml:space="preserve">Planlamaların; eğitim ve öğretimle ilgili mevzuat, okulun kuruluş amacı ve ilgili alanın öğretim programına uygun yapılması, </w:t>
      </w:r>
    </w:p>
    <w:p w14:paraId="21849A3B" w14:textId="4559C30B" w:rsidR="004D6DAD" w:rsidRDefault="00F534F7" w:rsidP="003C06BA">
      <w:pPr>
        <w:spacing w:after="7" w:line="283" w:lineRule="auto"/>
      </w:pPr>
      <w:r>
        <w:t xml:space="preserve">Fen Bilimleri öğretmeni </w:t>
      </w:r>
      <w:r w:rsidR="00FC5DDB">
        <w:t>...............................</w:t>
      </w:r>
      <w:r>
        <w:t xml:space="preserve"> tarafından sınıfların tüm derslerinde yeni öğretim programlarının uygulanacağını belirtti. </w:t>
      </w:r>
      <w:r w:rsidR="00A22441">
        <w:t xml:space="preserve">20.../20... </w:t>
      </w:r>
      <w:r>
        <w:t xml:space="preserve"> Eğitim-Öğretim yılında okutulacak derslerin öğretim programları incelendi. Yıllık planların 16 Eylül’e kadar</w:t>
      </w:r>
      <w:r>
        <w:rPr>
          <w:b/>
        </w:rPr>
        <w:t xml:space="preserve"> </w:t>
      </w:r>
      <w:r>
        <w:t xml:space="preserve">zümre olarak hazırlanıp, elektronik ortamda da saklanmasına karar verildi. Yıllık planların bir örneğinin idareye verileceği, bir örneğinin de bastırılarak öğretmenin yanında bulunacağı belirtildi. Günlük planların ise dijital ortamda saklanması gerekliliği belirtildi. </w:t>
      </w:r>
    </w:p>
    <w:p w14:paraId="2E092C3A" w14:textId="77777777" w:rsidR="003C06BA" w:rsidRDefault="003C06BA" w:rsidP="003C06BA">
      <w:pPr>
        <w:spacing w:after="7" w:line="283" w:lineRule="auto"/>
      </w:pPr>
    </w:p>
    <w:p w14:paraId="771D99FA" w14:textId="2B132F42" w:rsidR="004D6DAD" w:rsidRPr="00701FB8" w:rsidRDefault="00701FB8">
      <w:pPr>
        <w:pStyle w:val="Balk2"/>
        <w:rPr>
          <w:rFonts w:ascii="Times New Roman" w:hAnsi="Times New Roman" w:cs="Times New Roman"/>
          <w:sz w:val="24"/>
          <w:szCs w:val="24"/>
        </w:rPr>
      </w:pPr>
      <w:r w:rsidRPr="00701FB8">
        <w:rPr>
          <w:rFonts w:ascii="Times New Roman" w:hAnsi="Times New Roman" w:cs="Times New Roman"/>
          <w:sz w:val="24"/>
          <w:szCs w:val="24"/>
        </w:rPr>
        <w:t>4.</w:t>
      </w:r>
      <w:r w:rsidR="00F534F7" w:rsidRPr="00701FB8">
        <w:rPr>
          <w:rFonts w:ascii="Times New Roman" w:hAnsi="Times New Roman" w:cs="Times New Roman"/>
          <w:sz w:val="24"/>
          <w:szCs w:val="24"/>
        </w:rPr>
        <w:t>Derslerin işlenişinde uygulanacak öğretim yöntem ve tekniklerinin belirlenmesi</w:t>
      </w:r>
      <w:r w:rsidR="00F534F7" w:rsidRPr="00701FB8">
        <w:rPr>
          <w:rFonts w:ascii="Times New Roman" w:hAnsi="Times New Roman" w:cs="Times New Roman"/>
          <w:b w:val="0"/>
          <w:sz w:val="24"/>
          <w:szCs w:val="24"/>
        </w:rPr>
        <w:t xml:space="preserve"> </w:t>
      </w:r>
    </w:p>
    <w:p w14:paraId="45A91623" w14:textId="77777777" w:rsidR="004D6DAD" w:rsidRDefault="00F534F7">
      <w:pPr>
        <w:ind w:left="720" w:right="22"/>
      </w:pPr>
      <w:r>
        <w:t xml:space="preserve">Zümre öğretmenleri sınıflarda sessiz ve tek düze bir öğretim şeklinden uzaklaşmak gerektiğini, aktif, fikirlerini rahatça belirten öğrenciler görmek istediklerini belirttiler. Bunun için; zayıf öğrencilere kolay soruların yöneltilmesi, konuların karşılıklı konuşarak işlenmesinin başarıyı arttıracağını belirttiler. Sınıf içindeki bir tek yöntemin kullanılamayacağını, yerine göre soru cevap, anlatım, problem çözme, uygulama </w:t>
      </w:r>
      <w:proofErr w:type="spellStart"/>
      <w:r>
        <w:t>v.b</w:t>
      </w:r>
      <w:proofErr w:type="spellEnd"/>
      <w:r>
        <w:t xml:space="preserve">. gibi öğretim metotlarının kullanılması gerektiğini belirttiler. Yeni sistemde programa uygun etkinlikler yapılmalıdır.  Sınıflarımızda bulunan akıllı tahtaların büyük bir fırsat olduğunu dile getirdi. Konular işlenirken basitten zora doğru öğrencilere de uygulamalar yaptırılacak, işlenen konuları özelliklerine göre metot belirleyip  derslerin görsel kaynaklarla, resim ,sunu grafik vb. desteklenmesine karar verildi. Fen Bilimleri öğretmeni </w:t>
      </w:r>
      <w:r w:rsidR="00FC5DDB">
        <w:t>...............................</w:t>
      </w:r>
      <w:r>
        <w:t xml:space="preserve">  ‘’Fen Bilimleri dersinde başarıyı arttırmada alınabilecek tedbirler: Fen Bilimleri dersinin öğrenciye sevdirilmesi, ders anlatımı ilgi </w:t>
      </w:r>
      <w:r>
        <w:lastRenderedPageBreak/>
        <w:t xml:space="preserve">çekici hale getirilmeli, soyut örneklerden çok somut örnekler verilmeli, günlük hayatımızda fen bilimlerinin yeri öğrencilere iyi anlatılmalıdır. Öğrencinin velisi ile görüşülmeli, fen bilimlerine nasıl çalışılması gerektiği hususu iyi anlatılmalıdır. Öğrenci başarısının arttırılmasında okul, aile, öğrenci diyalogunun iyi kurulması gereklidir. Öğrenci velisinin okul ile irtibatı kesilmemelidir.’’ dedi. </w:t>
      </w:r>
    </w:p>
    <w:p w14:paraId="02C3228C" w14:textId="09ECDF0A" w:rsidR="004D6DAD" w:rsidRDefault="00701FB8">
      <w:pPr>
        <w:pStyle w:val="Balk1"/>
        <w:ind w:left="1070" w:right="24" w:hanging="360"/>
      </w:pPr>
      <w:r>
        <w:t>5</w:t>
      </w:r>
      <w:r w:rsidR="00F534F7">
        <w:t>.</w:t>
      </w:r>
      <w:r w:rsidR="00F534F7">
        <w:rPr>
          <w:rFonts w:ascii="Arial" w:eastAsia="Arial" w:hAnsi="Arial" w:cs="Arial"/>
        </w:rPr>
        <w:t xml:space="preserve"> </w:t>
      </w:r>
      <w:r w:rsidR="00F534F7">
        <w:t xml:space="preserve">Özel eğitim ihtiyacı olan öğrenciler için bireyselleştirilmiş eğitim programları (BEP) ile ders planlarının görüşülmesi, </w:t>
      </w:r>
    </w:p>
    <w:p w14:paraId="13110292" w14:textId="77777777" w:rsidR="004D6DAD" w:rsidRDefault="00F534F7">
      <w:pPr>
        <w:spacing w:after="41"/>
        <w:ind w:left="720" w:right="22"/>
      </w:pPr>
      <w:r>
        <w:t xml:space="preserve">Öğrenim güçlüğü, davranış bozuklukları ve uyum sorunu gösteren öğrencilerin davranış bozuklukları ve uyum sorunlarını doğuran faktörlerin bulunup bunları giderici tedbirlerin alınmasına, bu sorunlarla yakından ilgilenilmesi ve ailelerle iş birliğinin sağlanmasın önemini belirtti. Bireyselleştirilmiş Eğitim Programına dahil olabilecek öğrenci olup olmadığının tespit edilmesine ve eğer varsa onlara uygun ders planlarının yapılmasının yerinde olacağı vurgulandı. </w:t>
      </w:r>
    </w:p>
    <w:p w14:paraId="5F3A97D6" w14:textId="77777777" w:rsidR="003C06BA" w:rsidRDefault="003C06BA">
      <w:pPr>
        <w:spacing w:after="41"/>
        <w:ind w:left="720" w:right="22"/>
      </w:pPr>
    </w:p>
    <w:p w14:paraId="0E9C46E1" w14:textId="16B489FE" w:rsidR="004D6DAD" w:rsidRDefault="00701FB8">
      <w:pPr>
        <w:spacing w:after="0"/>
        <w:ind w:left="720" w:right="22"/>
      </w:pPr>
      <w:r>
        <w:rPr>
          <w:b/>
        </w:rPr>
        <w:t>6</w:t>
      </w:r>
      <w:r w:rsidR="00F534F7">
        <w:rPr>
          <w:b/>
        </w:rPr>
        <w:t>.</w:t>
      </w:r>
      <w:r w:rsidR="00F534F7">
        <w:rPr>
          <w:rFonts w:ascii="Arial" w:eastAsia="Arial" w:hAnsi="Arial" w:cs="Arial"/>
          <w:b/>
        </w:rPr>
        <w:t xml:space="preserve"> </w:t>
      </w:r>
      <w:r w:rsidR="00F534F7">
        <w:rPr>
          <w:b/>
        </w:rPr>
        <w:t xml:space="preserve">Diğer zümre ve alan öğretmenleriyle yapılabilecek işbirliği ve esaslarının belirlenmesi </w:t>
      </w:r>
      <w:r w:rsidR="00F534F7">
        <w:t xml:space="preserve">Fen Bilimleri öğretmeni </w:t>
      </w:r>
      <w:r w:rsidR="00FC5DDB">
        <w:t>...............................</w:t>
      </w:r>
      <w:r w:rsidR="00F534F7">
        <w:t xml:space="preserve">    Atatürkçülük temalarında Sosyal Bilgiler öğretmenleriyle, sanatla ilgili konularda Müzik ve Görsel Sanatlar öğretmenleriyle, matematiksel hesaplarla ilgili konularda Matematik öğretmenleriyle iş birliği yapılacaktır. </w:t>
      </w:r>
    </w:p>
    <w:p w14:paraId="1C57D3D2" w14:textId="77777777" w:rsidR="004D6DAD" w:rsidRDefault="00F534F7">
      <w:pPr>
        <w:spacing w:after="32"/>
        <w:ind w:left="720" w:right="22"/>
      </w:pPr>
      <w:r>
        <w:t xml:space="preserve">Ayrıca "Okuma Köşesi" oluşturulurken Görsel Sanatlar ve Teknoloji Tasarım öğretmenleriyle iş birliği yapılacaktır dedi. </w:t>
      </w:r>
    </w:p>
    <w:p w14:paraId="596C9EC7" w14:textId="77777777" w:rsidR="003C06BA" w:rsidRDefault="003C06BA">
      <w:pPr>
        <w:spacing w:after="32"/>
        <w:ind w:left="720" w:right="22"/>
      </w:pPr>
    </w:p>
    <w:p w14:paraId="7065EDF6" w14:textId="5DC96D5F" w:rsidR="004D6DAD" w:rsidRDefault="00701FB8">
      <w:pPr>
        <w:pStyle w:val="Balk1"/>
        <w:ind w:left="1070" w:right="24" w:hanging="360"/>
      </w:pPr>
      <w:r>
        <w:t>7</w:t>
      </w:r>
      <w:r w:rsidR="00F534F7">
        <w:t>.</w:t>
      </w:r>
      <w:r w:rsidR="00F534F7">
        <w:rPr>
          <w:rFonts w:ascii="Arial" w:eastAsia="Arial" w:hAnsi="Arial" w:cs="Arial"/>
        </w:rPr>
        <w:t xml:space="preserve"> </w:t>
      </w:r>
      <w:r w:rsidR="00F534F7">
        <w:t xml:space="preserve">Öğretim alanı ile bilim ve teknolojideki gelişmelerin izlenerek uygulamalara yansıtılması, </w:t>
      </w:r>
    </w:p>
    <w:p w14:paraId="1166EBEF" w14:textId="77777777" w:rsidR="004D6DAD" w:rsidRDefault="00F534F7">
      <w:pPr>
        <w:spacing w:after="0"/>
        <w:ind w:left="720" w:right="22"/>
      </w:pPr>
      <w:r>
        <w:t xml:space="preserve">Fen Bilimleri öğretmeni </w:t>
      </w:r>
      <w:r w:rsidR="00FC5DDB">
        <w:t>...............................</w:t>
      </w:r>
      <w:r>
        <w:t xml:space="preserve"> Fen Bilimleri öğretmenleri derslerini anlatırken teknolojiyi de kullanmak zorundalar. Özellikle çağımızın en güzel teknolojik gelişmelerinden olan akıllı tahta uygulamasını öğrenmeleri ve derslerini akıllı tahta üzerinden anlatmaları gerekir.  </w:t>
      </w:r>
    </w:p>
    <w:p w14:paraId="3475E327" w14:textId="77777777" w:rsidR="004D6DAD" w:rsidRDefault="00F534F7">
      <w:pPr>
        <w:spacing w:after="12"/>
        <w:ind w:left="720" w:right="22"/>
      </w:pPr>
      <w:r>
        <w:t xml:space="preserve">Hazırladıkları ders planlarını, etkinliklerini, testlerini, videolarını akıllı tahta üzerinden daha rahat anlatabilirler. Hazırladıkları notları PDF ye, PNG ye, </w:t>
      </w:r>
      <w:proofErr w:type="spellStart"/>
      <w:r>
        <w:t>Power</w:t>
      </w:r>
      <w:proofErr w:type="spellEnd"/>
      <w:r>
        <w:t xml:space="preserve"> Point sunumuna </w:t>
      </w:r>
      <w:proofErr w:type="spellStart"/>
      <w:r>
        <w:t>vb</w:t>
      </w:r>
      <w:proofErr w:type="spellEnd"/>
      <w:r>
        <w:t xml:space="preserve"> dönüştürdüklerinde akıllı tahtada sunum yapmaları daha kolay olmaktadır. </w:t>
      </w:r>
    </w:p>
    <w:p w14:paraId="299812E8" w14:textId="77777777" w:rsidR="004D6DAD" w:rsidRDefault="00F534F7">
      <w:pPr>
        <w:spacing w:after="0"/>
        <w:ind w:left="720" w:right="22"/>
      </w:pPr>
      <w:r>
        <w:t xml:space="preserve">Akıllı tahtada çok hızlı soru çözülmektedir. Testimizi fotokopi yapıp öğrencilerimize dağıtıp akıllı tahtadan da görüntüyü verdiğimizde çözüm çok kolay olmaktadır. Kısaca her öğretmen akıllı tahtayı derslerinde kullanmak zorundadır. </w:t>
      </w:r>
    </w:p>
    <w:p w14:paraId="4A1A098D" w14:textId="77777777" w:rsidR="004D6DAD" w:rsidRDefault="00F534F7">
      <w:pPr>
        <w:spacing w:after="21"/>
        <w:ind w:left="720" w:right="22"/>
      </w:pPr>
      <w:r>
        <w:t xml:space="preserve">Fen Bilimleri öğretmeni </w:t>
      </w:r>
      <w:r w:rsidR="00FC5DDB">
        <w:t>...............................</w:t>
      </w:r>
      <w:r>
        <w:t xml:space="preserve"> Fen Bilimleri öğretmenleri derslerini anlatırken EBA </w:t>
      </w:r>
      <w:proofErr w:type="spellStart"/>
      <w:r>
        <w:t>yı</w:t>
      </w:r>
      <w:proofErr w:type="spellEnd"/>
      <w:r>
        <w:t xml:space="preserve"> da kullanıp ders anlatımlarını zenginleştirebilirler. Öğrenciler için hazırlamış oldukları ders  materyalini EBA ya yükleyip öğrencileriyle paylaşabilirler. Öğrencilere ödev EBA üzerinden verilir. Veliler bu konuda bilgilendirilir. Öğrencilere EBA üzerinden ödev vereceğimizi veliye iletelim. Onlarda yaptığımız çalışmadan haberdar olsunlar dedi. </w:t>
      </w:r>
    </w:p>
    <w:p w14:paraId="17B7F7A6" w14:textId="77777777" w:rsidR="003C06BA" w:rsidRDefault="003C06BA">
      <w:pPr>
        <w:spacing w:after="21"/>
        <w:ind w:left="720" w:right="22"/>
      </w:pPr>
    </w:p>
    <w:p w14:paraId="45696096" w14:textId="273925D3" w:rsidR="003C06BA" w:rsidRDefault="00701FB8" w:rsidP="00FC5DDB">
      <w:pPr>
        <w:spacing w:after="7" w:line="283" w:lineRule="auto"/>
        <w:ind w:left="706" w:firstLine="0"/>
        <w:jc w:val="left"/>
      </w:pPr>
      <w:r>
        <w:rPr>
          <w:b/>
        </w:rPr>
        <w:lastRenderedPageBreak/>
        <w:t>8</w:t>
      </w:r>
      <w:r w:rsidR="00F534F7">
        <w:rPr>
          <w:b/>
        </w:rPr>
        <w:t>.</w:t>
      </w:r>
      <w:r w:rsidR="00F534F7">
        <w:rPr>
          <w:rFonts w:ascii="Arial" w:eastAsia="Arial" w:hAnsi="Arial" w:cs="Arial"/>
          <w:b/>
        </w:rPr>
        <w:t xml:space="preserve"> </w:t>
      </w:r>
      <w:r w:rsidR="00F534F7">
        <w:rPr>
          <w:b/>
        </w:rPr>
        <w:t>Öğrencilerde girişimcilik bilincinin kazandırılmasına yönelik çalışmaların yapılması</w:t>
      </w:r>
      <w:r w:rsidR="00F534F7">
        <w:t>,</w:t>
      </w:r>
      <w:r w:rsidR="00F534F7">
        <w:rPr>
          <w:b/>
        </w:rPr>
        <w:t xml:space="preserve"> </w:t>
      </w:r>
      <w:r w:rsidR="00F534F7">
        <w:t xml:space="preserve">                  </w:t>
      </w:r>
    </w:p>
    <w:p w14:paraId="63ED33B2" w14:textId="07A44EA2" w:rsidR="004D6DAD" w:rsidRDefault="00F534F7" w:rsidP="003C06BA">
      <w:pPr>
        <w:spacing w:after="7" w:line="283" w:lineRule="auto"/>
        <w:ind w:left="706" w:firstLine="0"/>
        <w:rPr>
          <w:b/>
        </w:rPr>
      </w:pPr>
      <w:r>
        <w:t xml:space="preserve">Fen Bilimleri öğretmeni </w:t>
      </w:r>
      <w:r w:rsidR="00FC5DDB">
        <w:t>...............................</w:t>
      </w:r>
      <w:r>
        <w:t xml:space="preserve"> öğrencilere girişimcilik bilincini kazandırmak için soru-                   cevap yöntemiyle birlikte derste aktif katılımlarını sağlamaya ve bunu sürekli hale getirmeye                   bununla birlikte yeri geldiği zamanlarda ders ve konunun yapısına göre sorumluluk vererek                   öğrencilere girişimcilik bilinci kazandırmayı hedeflediklerini belirtti.</w:t>
      </w:r>
      <w:r>
        <w:rPr>
          <w:b/>
        </w:rPr>
        <w:t xml:space="preserve"> </w:t>
      </w:r>
    </w:p>
    <w:p w14:paraId="5D7CFE16" w14:textId="77777777" w:rsidR="003C06BA" w:rsidRDefault="003C06BA" w:rsidP="003C06BA">
      <w:pPr>
        <w:spacing w:after="7" w:line="283" w:lineRule="auto"/>
        <w:ind w:left="706" w:firstLine="0"/>
      </w:pPr>
    </w:p>
    <w:p w14:paraId="1DE52CD3" w14:textId="2624B38D" w:rsidR="004D6DAD" w:rsidRDefault="00701FB8">
      <w:pPr>
        <w:pStyle w:val="Balk1"/>
        <w:ind w:left="1070" w:right="24" w:hanging="360"/>
      </w:pPr>
      <w:r>
        <w:t>9</w:t>
      </w:r>
      <w:r w:rsidR="00F534F7">
        <w:t>.</w:t>
      </w:r>
      <w:r w:rsidR="00F534F7">
        <w:rPr>
          <w:rFonts w:ascii="Arial" w:eastAsia="Arial" w:hAnsi="Arial" w:cs="Arial"/>
        </w:rPr>
        <w:t xml:space="preserve"> </w:t>
      </w:r>
      <w:r w:rsidR="00F534F7">
        <w:t>Derslerin daha verimli işlenebilmesi için ihtiyaç duyulan kitap, araç-gereç ve benzeri öğretim materyallerinin belirlenmesi,</w:t>
      </w:r>
      <w:r w:rsidR="00F534F7">
        <w:rPr>
          <w:b w:val="0"/>
        </w:rPr>
        <w:t xml:space="preserve"> </w:t>
      </w:r>
    </w:p>
    <w:p w14:paraId="7BF56979" w14:textId="77777777" w:rsidR="004D6DAD" w:rsidRDefault="00F534F7" w:rsidP="003C06BA">
      <w:pPr>
        <w:spacing w:after="21"/>
        <w:ind w:left="720" w:right="22"/>
      </w:pPr>
      <w:r>
        <w:t xml:space="preserve">Fen Bilimleri öğretmeni </w:t>
      </w:r>
      <w:r w:rsidR="00FC5DDB">
        <w:t>...............................</w:t>
      </w:r>
      <w:r>
        <w:t xml:space="preserve"> dönem içerisinde MEB tarafından belirlenen bilimsel materyallerini kazanım uygunluğuna göre öğrencilerin etkin bir şekilde kullanmasının uygun olduğunu belirtti. </w:t>
      </w:r>
    </w:p>
    <w:p w14:paraId="222E651A" w14:textId="77777777" w:rsidR="003C06BA" w:rsidRDefault="003C06BA" w:rsidP="003C06BA">
      <w:pPr>
        <w:spacing w:after="21"/>
        <w:ind w:left="720" w:right="22"/>
      </w:pPr>
    </w:p>
    <w:p w14:paraId="10DC4A76" w14:textId="6AD028EF" w:rsidR="004D6DAD" w:rsidRDefault="00701FB8" w:rsidP="003C06BA">
      <w:pPr>
        <w:pStyle w:val="Balk1"/>
        <w:ind w:left="720" w:right="24"/>
      </w:pPr>
      <w:r>
        <w:t>10</w:t>
      </w:r>
      <w:r w:rsidR="00F534F7">
        <w:t>.</w:t>
      </w:r>
      <w:r w:rsidR="00F534F7">
        <w:rPr>
          <w:rFonts w:ascii="Arial" w:eastAsia="Arial" w:hAnsi="Arial" w:cs="Arial"/>
        </w:rPr>
        <w:t xml:space="preserve"> </w:t>
      </w:r>
      <w:r w:rsidR="00F534F7">
        <w:t xml:space="preserve">Sınavların, beceri sınavlarının ve ortak sınavların planlanması, </w:t>
      </w:r>
    </w:p>
    <w:p w14:paraId="6E213BF3" w14:textId="26E0B06B" w:rsidR="004D6DAD" w:rsidRDefault="00F534F7" w:rsidP="003C06BA">
      <w:pPr>
        <w:spacing w:after="0"/>
        <w:ind w:left="720" w:right="22"/>
      </w:pPr>
      <w:r>
        <w:t>Fen Bilimleri</w:t>
      </w:r>
      <w:r w:rsidR="00701FB8">
        <w:t xml:space="preserve"> </w:t>
      </w:r>
      <w:r>
        <w:t xml:space="preserve">öğretmeni </w:t>
      </w:r>
      <w:r w:rsidR="00FC5DDB">
        <w:t>...............................</w:t>
      </w:r>
      <w:r>
        <w:t xml:space="preserve"> yazılı sınav tarihleri yıllık planlarda belirtilen tarihlere göre ayarlanmıştır. </w:t>
      </w:r>
      <w:r w:rsidR="00701FB8">
        <w:t>Y</w:t>
      </w:r>
      <w:r>
        <w:t>azılı tarih</w:t>
      </w:r>
      <w:r w:rsidR="00701FB8">
        <w:t>leri</w:t>
      </w:r>
      <w:r>
        <w:t xml:space="preserve"> öğrencilere</w:t>
      </w:r>
      <w:r w:rsidR="00701FB8">
        <w:t xml:space="preserve"> en az</w:t>
      </w:r>
      <w:r>
        <w:t xml:space="preserve"> 1 hafta öncesinden duyurul</w:t>
      </w:r>
      <w:r w:rsidR="00701FB8">
        <w:t>malıdır</w:t>
      </w:r>
      <w:r>
        <w:t xml:space="preserve">. </w:t>
      </w:r>
    </w:p>
    <w:p w14:paraId="0A85BDB2" w14:textId="77777777" w:rsidR="00DD5CEE" w:rsidRDefault="00DD5CEE" w:rsidP="00DD5CEE">
      <w:pPr>
        <w:tabs>
          <w:tab w:val="left" w:pos="567"/>
          <w:tab w:val="left" w:pos="1134"/>
          <w:tab w:val="left" w:pos="1701"/>
          <w:tab w:val="left" w:pos="2268"/>
          <w:tab w:val="left" w:pos="2835"/>
          <w:tab w:val="left" w:pos="3402"/>
          <w:tab w:val="left" w:pos="3969"/>
          <w:tab w:val="left" w:pos="4536"/>
          <w:tab w:val="left" w:pos="5103"/>
        </w:tabs>
        <w:ind w:left="0" w:firstLine="0"/>
        <w:rPr>
          <w:rFonts w:asciiTheme="minorHAnsi" w:hAnsiTheme="minorHAnsi"/>
          <w:sz w:val="20"/>
          <w:szCs w:val="20"/>
        </w:rPr>
      </w:pPr>
    </w:p>
    <w:p w14:paraId="73A417C1" w14:textId="08BE606C"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ind w:left="0" w:firstLine="0"/>
        <w:jc w:val="center"/>
        <w:rPr>
          <w:rFonts w:asciiTheme="minorHAnsi" w:hAnsiTheme="minorHAnsi"/>
          <w:b/>
          <w:sz w:val="20"/>
          <w:szCs w:val="20"/>
        </w:rPr>
      </w:pPr>
      <w:r w:rsidRPr="00C578D2">
        <w:rPr>
          <w:rFonts w:asciiTheme="minorHAnsi" w:hAnsiTheme="minorHAnsi"/>
          <w:b/>
          <w:sz w:val="20"/>
          <w:szCs w:val="20"/>
        </w:rPr>
        <w:t>I.DÖNEM YAZILI SINAV TARİHLERİ (FEN BİLİMLERİ)</w:t>
      </w:r>
    </w:p>
    <w:tbl>
      <w:tblPr>
        <w:tblW w:w="7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654"/>
        <w:gridCol w:w="2694"/>
      </w:tblGrid>
      <w:tr w:rsidR="00DD5CEE" w:rsidRPr="00C578D2" w14:paraId="692CF159" w14:textId="77777777" w:rsidTr="00DD5CEE">
        <w:trPr>
          <w:trHeight w:val="49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C4F3E9F"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ind w:left="0" w:firstLine="0"/>
              <w:jc w:val="center"/>
              <w:rPr>
                <w:rFonts w:asciiTheme="minorHAnsi" w:hAnsiTheme="minorHAnsi"/>
                <w:b/>
                <w:sz w:val="20"/>
                <w:szCs w:val="20"/>
                <w:lang w:eastAsia="en-US"/>
              </w:rPr>
            </w:pPr>
            <w:r w:rsidRPr="00C578D2">
              <w:rPr>
                <w:rFonts w:asciiTheme="minorHAnsi" w:hAnsiTheme="minorHAnsi"/>
                <w:b/>
                <w:sz w:val="20"/>
                <w:szCs w:val="20"/>
                <w:lang w:eastAsia="en-US"/>
              </w:rPr>
              <w:t>SINIFLAR</w:t>
            </w:r>
          </w:p>
        </w:tc>
        <w:tc>
          <w:tcPr>
            <w:tcW w:w="2654" w:type="dxa"/>
            <w:tcBorders>
              <w:top w:val="single" w:sz="4" w:space="0" w:color="000000"/>
              <w:left w:val="single" w:sz="4" w:space="0" w:color="000000"/>
              <w:bottom w:val="single" w:sz="4" w:space="0" w:color="000000"/>
              <w:right w:val="single" w:sz="4" w:space="0" w:color="000000"/>
            </w:tcBorders>
            <w:vAlign w:val="center"/>
            <w:hideMark/>
          </w:tcPr>
          <w:p w14:paraId="17222F1C"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ind w:left="0" w:firstLine="0"/>
              <w:jc w:val="center"/>
              <w:rPr>
                <w:rFonts w:asciiTheme="minorHAnsi" w:hAnsiTheme="minorHAnsi"/>
                <w:b/>
                <w:sz w:val="20"/>
                <w:szCs w:val="20"/>
                <w:lang w:eastAsia="en-US"/>
              </w:rPr>
            </w:pPr>
            <w:r w:rsidRPr="00C578D2">
              <w:rPr>
                <w:rFonts w:asciiTheme="minorHAnsi" w:hAnsiTheme="minorHAnsi"/>
                <w:b/>
                <w:sz w:val="20"/>
                <w:szCs w:val="20"/>
                <w:lang w:eastAsia="en-US"/>
              </w:rPr>
              <w:t>1.YAZILI SINAVI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575F461"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ind w:left="0" w:firstLine="0"/>
              <w:jc w:val="center"/>
              <w:rPr>
                <w:rFonts w:asciiTheme="minorHAnsi" w:hAnsiTheme="minorHAnsi"/>
                <w:b/>
                <w:sz w:val="20"/>
                <w:szCs w:val="20"/>
                <w:lang w:eastAsia="en-US"/>
              </w:rPr>
            </w:pPr>
            <w:r w:rsidRPr="00C578D2">
              <w:rPr>
                <w:rFonts w:asciiTheme="minorHAnsi" w:hAnsiTheme="minorHAnsi"/>
                <w:b/>
                <w:sz w:val="20"/>
                <w:szCs w:val="20"/>
                <w:lang w:eastAsia="en-US"/>
              </w:rPr>
              <w:t>2.YAZILI SINAVI</w:t>
            </w:r>
          </w:p>
        </w:tc>
      </w:tr>
      <w:tr w:rsidR="00DD5CEE" w:rsidRPr="00C578D2" w14:paraId="663F08E3" w14:textId="77777777" w:rsidTr="00DD5CEE">
        <w:trPr>
          <w:trHeight w:val="49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C33C170"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rPr>
                <w:rFonts w:asciiTheme="minorHAnsi" w:hAnsiTheme="minorHAnsi"/>
                <w:b/>
                <w:sz w:val="20"/>
                <w:szCs w:val="20"/>
                <w:lang w:eastAsia="en-US"/>
              </w:rPr>
            </w:pPr>
            <w:r w:rsidRPr="00C578D2">
              <w:rPr>
                <w:rFonts w:asciiTheme="minorHAnsi" w:hAnsiTheme="minorHAnsi"/>
                <w:b/>
                <w:sz w:val="20"/>
                <w:szCs w:val="20"/>
                <w:lang w:eastAsia="en-US"/>
              </w:rPr>
              <w:t>5</w:t>
            </w:r>
          </w:p>
        </w:tc>
        <w:tc>
          <w:tcPr>
            <w:tcW w:w="2654" w:type="dxa"/>
            <w:tcBorders>
              <w:top w:val="single" w:sz="4" w:space="0" w:color="000000"/>
              <w:left w:val="single" w:sz="4" w:space="0" w:color="000000"/>
              <w:bottom w:val="single" w:sz="4" w:space="0" w:color="000000"/>
              <w:right w:val="single" w:sz="4" w:space="0" w:color="000000"/>
            </w:tcBorders>
            <w:vAlign w:val="center"/>
            <w:hideMark/>
          </w:tcPr>
          <w:p w14:paraId="6890EB48"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Pr>
                <w:rFonts w:asciiTheme="minorHAnsi" w:hAnsiTheme="minorHAnsi"/>
                <w:sz w:val="20"/>
                <w:szCs w:val="20"/>
                <w:lang w:eastAsia="en-US"/>
              </w:rPr>
              <w:t>Kasım</w:t>
            </w:r>
            <w:r w:rsidRPr="00C578D2">
              <w:rPr>
                <w:rFonts w:asciiTheme="minorHAnsi" w:hAnsiTheme="minorHAnsi"/>
                <w:sz w:val="20"/>
                <w:szCs w:val="20"/>
                <w:lang w:eastAsia="en-US"/>
              </w:rPr>
              <w:t xml:space="preserve"> ayı </w:t>
            </w:r>
            <w:r>
              <w:rPr>
                <w:rFonts w:asciiTheme="minorHAnsi" w:hAnsiTheme="minorHAnsi"/>
                <w:sz w:val="20"/>
                <w:szCs w:val="20"/>
                <w:lang w:eastAsia="en-US"/>
              </w:rPr>
              <w:t>1</w:t>
            </w:r>
            <w:r w:rsidRPr="00C578D2">
              <w:rPr>
                <w:rFonts w:asciiTheme="minorHAnsi" w:hAnsiTheme="minorHAnsi"/>
                <w:sz w:val="20"/>
                <w:szCs w:val="20"/>
                <w:lang w:eastAsia="en-US"/>
              </w:rPr>
              <w:t>. Hafta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A9F2444" w14:textId="7C67B18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Aralık ayı 4. hafta</w:t>
            </w:r>
          </w:p>
        </w:tc>
      </w:tr>
      <w:tr w:rsidR="00DD5CEE" w:rsidRPr="00C578D2" w14:paraId="2273098A" w14:textId="77777777" w:rsidTr="00DD5CEE">
        <w:trPr>
          <w:trHeight w:val="47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B44D18C"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6</w:t>
            </w:r>
          </w:p>
        </w:tc>
        <w:tc>
          <w:tcPr>
            <w:tcW w:w="2654" w:type="dxa"/>
            <w:tcBorders>
              <w:top w:val="single" w:sz="4" w:space="0" w:color="000000"/>
              <w:left w:val="single" w:sz="4" w:space="0" w:color="000000"/>
              <w:bottom w:val="single" w:sz="4" w:space="0" w:color="000000"/>
              <w:right w:val="single" w:sz="4" w:space="0" w:color="000000"/>
            </w:tcBorders>
            <w:vAlign w:val="center"/>
            <w:hideMark/>
          </w:tcPr>
          <w:p w14:paraId="3A279C9C"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Pr>
                <w:rFonts w:asciiTheme="minorHAnsi" w:hAnsiTheme="minorHAnsi"/>
                <w:sz w:val="20"/>
                <w:szCs w:val="20"/>
                <w:lang w:eastAsia="en-US"/>
              </w:rPr>
              <w:t>Kasım</w:t>
            </w:r>
            <w:r w:rsidRPr="00C578D2">
              <w:rPr>
                <w:rFonts w:asciiTheme="minorHAnsi" w:hAnsiTheme="minorHAnsi"/>
                <w:sz w:val="20"/>
                <w:szCs w:val="20"/>
                <w:lang w:eastAsia="en-US"/>
              </w:rPr>
              <w:t xml:space="preserve"> ayı </w:t>
            </w:r>
            <w:r>
              <w:rPr>
                <w:rFonts w:asciiTheme="minorHAnsi" w:hAnsiTheme="minorHAnsi"/>
                <w:sz w:val="20"/>
                <w:szCs w:val="20"/>
                <w:lang w:eastAsia="en-US"/>
              </w:rPr>
              <w:t>1.</w:t>
            </w:r>
            <w:r w:rsidRPr="00C578D2">
              <w:rPr>
                <w:rFonts w:asciiTheme="minorHAnsi" w:hAnsiTheme="minorHAnsi"/>
                <w:sz w:val="20"/>
                <w:szCs w:val="20"/>
                <w:lang w:eastAsia="en-US"/>
              </w:rPr>
              <w:t xml:space="preserve"> Hafta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CAFE1B8"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Aralık ayı 4. hafta</w:t>
            </w:r>
          </w:p>
        </w:tc>
      </w:tr>
      <w:tr w:rsidR="00DD5CEE" w:rsidRPr="00C578D2" w14:paraId="6FF5D644" w14:textId="77777777" w:rsidTr="00DD5CEE">
        <w:trPr>
          <w:trHeight w:val="49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241C7BA"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7</w:t>
            </w:r>
          </w:p>
        </w:tc>
        <w:tc>
          <w:tcPr>
            <w:tcW w:w="2654" w:type="dxa"/>
            <w:tcBorders>
              <w:top w:val="single" w:sz="4" w:space="0" w:color="000000"/>
              <w:left w:val="single" w:sz="4" w:space="0" w:color="000000"/>
              <w:bottom w:val="single" w:sz="4" w:space="0" w:color="000000"/>
              <w:right w:val="single" w:sz="4" w:space="0" w:color="000000"/>
            </w:tcBorders>
            <w:vAlign w:val="center"/>
            <w:hideMark/>
          </w:tcPr>
          <w:p w14:paraId="2098072F"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Pr>
                <w:rFonts w:asciiTheme="minorHAnsi" w:hAnsiTheme="minorHAnsi"/>
                <w:sz w:val="20"/>
                <w:szCs w:val="20"/>
                <w:lang w:eastAsia="en-US"/>
              </w:rPr>
              <w:t>Kasım</w:t>
            </w:r>
            <w:r w:rsidRPr="00C578D2">
              <w:rPr>
                <w:rFonts w:asciiTheme="minorHAnsi" w:hAnsiTheme="minorHAnsi"/>
                <w:sz w:val="20"/>
                <w:szCs w:val="20"/>
                <w:lang w:eastAsia="en-US"/>
              </w:rPr>
              <w:t xml:space="preserve"> ayı </w:t>
            </w:r>
            <w:r>
              <w:rPr>
                <w:rFonts w:asciiTheme="minorHAnsi" w:hAnsiTheme="minorHAnsi"/>
                <w:sz w:val="20"/>
                <w:szCs w:val="20"/>
                <w:lang w:eastAsia="en-US"/>
              </w:rPr>
              <w:t>1</w:t>
            </w:r>
            <w:r w:rsidRPr="00C578D2">
              <w:rPr>
                <w:rFonts w:asciiTheme="minorHAnsi" w:hAnsiTheme="minorHAnsi"/>
                <w:sz w:val="20"/>
                <w:szCs w:val="20"/>
                <w:lang w:eastAsia="en-US"/>
              </w:rPr>
              <w:t>. Hafta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3585D09"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Aralık ayı 4. hafta</w:t>
            </w:r>
          </w:p>
        </w:tc>
      </w:tr>
      <w:tr w:rsidR="00DD5CEE" w:rsidRPr="00C578D2" w14:paraId="0D13F61C" w14:textId="77777777" w:rsidTr="00DD5CEE">
        <w:trPr>
          <w:trHeight w:val="52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529F127"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8</w:t>
            </w:r>
          </w:p>
        </w:tc>
        <w:tc>
          <w:tcPr>
            <w:tcW w:w="2654" w:type="dxa"/>
            <w:tcBorders>
              <w:top w:val="single" w:sz="4" w:space="0" w:color="000000"/>
              <w:left w:val="single" w:sz="4" w:space="0" w:color="000000"/>
              <w:bottom w:val="single" w:sz="4" w:space="0" w:color="000000"/>
              <w:right w:val="single" w:sz="4" w:space="0" w:color="000000"/>
            </w:tcBorders>
            <w:vAlign w:val="center"/>
            <w:hideMark/>
          </w:tcPr>
          <w:p w14:paraId="75154825"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Pr>
                <w:rFonts w:asciiTheme="minorHAnsi" w:hAnsiTheme="minorHAnsi"/>
                <w:sz w:val="20"/>
                <w:szCs w:val="20"/>
                <w:lang w:eastAsia="en-US"/>
              </w:rPr>
              <w:t>Kasım</w:t>
            </w:r>
            <w:r w:rsidRPr="00C578D2">
              <w:rPr>
                <w:rFonts w:asciiTheme="minorHAnsi" w:hAnsiTheme="minorHAnsi"/>
                <w:sz w:val="20"/>
                <w:szCs w:val="20"/>
                <w:lang w:eastAsia="en-US"/>
              </w:rPr>
              <w:t xml:space="preserve"> ayı </w:t>
            </w:r>
            <w:r>
              <w:rPr>
                <w:rFonts w:asciiTheme="minorHAnsi" w:hAnsiTheme="minorHAnsi"/>
                <w:sz w:val="20"/>
                <w:szCs w:val="20"/>
                <w:lang w:eastAsia="en-US"/>
              </w:rPr>
              <w:t>1</w:t>
            </w:r>
            <w:r w:rsidRPr="00C578D2">
              <w:rPr>
                <w:rFonts w:asciiTheme="minorHAnsi" w:hAnsiTheme="minorHAnsi"/>
                <w:sz w:val="20"/>
                <w:szCs w:val="20"/>
                <w:lang w:eastAsia="en-US"/>
              </w:rPr>
              <w:t>. Hafta</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C7DB19F"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Aralık ayı 4. hafta</w:t>
            </w:r>
          </w:p>
        </w:tc>
      </w:tr>
    </w:tbl>
    <w:p w14:paraId="450916D9" w14:textId="77777777" w:rsidR="00DD5CEE" w:rsidRDefault="00DD5CEE" w:rsidP="00DD5CEE">
      <w:pPr>
        <w:tabs>
          <w:tab w:val="left" w:pos="567"/>
          <w:tab w:val="left" w:pos="1134"/>
          <w:tab w:val="left" w:pos="1701"/>
          <w:tab w:val="left" w:pos="2268"/>
          <w:tab w:val="left" w:pos="2835"/>
          <w:tab w:val="left" w:pos="3402"/>
          <w:tab w:val="left" w:pos="3969"/>
          <w:tab w:val="left" w:pos="4536"/>
          <w:tab w:val="left" w:pos="5103"/>
        </w:tabs>
        <w:spacing w:after="240" w:line="276" w:lineRule="auto"/>
        <w:ind w:left="0" w:firstLine="0"/>
        <w:rPr>
          <w:rFonts w:asciiTheme="minorHAnsi" w:hAnsiTheme="minorHAnsi"/>
          <w:b/>
          <w:sz w:val="20"/>
          <w:szCs w:val="20"/>
        </w:rPr>
      </w:pPr>
    </w:p>
    <w:p w14:paraId="7CED3058" w14:textId="0ADFC159"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after="240" w:line="276" w:lineRule="auto"/>
        <w:ind w:left="0" w:firstLine="0"/>
        <w:jc w:val="center"/>
        <w:rPr>
          <w:rFonts w:asciiTheme="minorHAnsi" w:hAnsiTheme="minorHAnsi"/>
          <w:b/>
          <w:sz w:val="20"/>
          <w:szCs w:val="20"/>
        </w:rPr>
      </w:pPr>
      <w:r w:rsidRPr="00C578D2">
        <w:rPr>
          <w:rFonts w:asciiTheme="minorHAnsi" w:hAnsiTheme="minorHAnsi"/>
          <w:b/>
          <w:sz w:val="20"/>
          <w:szCs w:val="20"/>
        </w:rPr>
        <w:t>II.DÖNEM YAZILI SINAV TARİHLERİ (FEN BİLİMLERİ)</w:t>
      </w:r>
    </w:p>
    <w:tbl>
      <w:tblPr>
        <w:tblW w:w="6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2443"/>
        <w:gridCol w:w="2563"/>
      </w:tblGrid>
      <w:tr w:rsidR="00DD5CEE" w:rsidRPr="00C578D2" w14:paraId="3F889804" w14:textId="77777777" w:rsidTr="000B659E">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3264A471"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ind w:left="0" w:firstLine="0"/>
              <w:jc w:val="center"/>
              <w:rPr>
                <w:rFonts w:asciiTheme="minorHAnsi" w:hAnsiTheme="minorHAnsi"/>
                <w:b/>
                <w:sz w:val="20"/>
                <w:szCs w:val="20"/>
                <w:lang w:eastAsia="en-US"/>
              </w:rPr>
            </w:pPr>
            <w:r w:rsidRPr="00C578D2">
              <w:rPr>
                <w:rFonts w:asciiTheme="minorHAnsi" w:hAnsiTheme="minorHAnsi"/>
                <w:b/>
                <w:sz w:val="20"/>
                <w:szCs w:val="20"/>
                <w:lang w:eastAsia="en-US"/>
              </w:rPr>
              <w:t>SINIFLAR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056249"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ind w:left="0" w:firstLine="0"/>
              <w:jc w:val="center"/>
              <w:rPr>
                <w:rFonts w:asciiTheme="minorHAnsi" w:hAnsiTheme="minorHAnsi"/>
                <w:b/>
                <w:sz w:val="20"/>
                <w:szCs w:val="20"/>
                <w:lang w:eastAsia="en-US"/>
              </w:rPr>
            </w:pPr>
            <w:r w:rsidRPr="00C578D2">
              <w:rPr>
                <w:rFonts w:asciiTheme="minorHAnsi" w:hAnsiTheme="minorHAnsi"/>
                <w:b/>
                <w:sz w:val="20"/>
                <w:szCs w:val="20"/>
                <w:lang w:eastAsia="en-US"/>
              </w:rPr>
              <w:t>1.YAZILI SINAVI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985F31"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ind w:left="0" w:firstLine="0"/>
              <w:jc w:val="center"/>
              <w:rPr>
                <w:rFonts w:asciiTheme="minorHAnsi" w:hAnsiTheme="minorHAnsi"/>
                <w:b/>
                <w:sz w:val="20"/>
                <w:szCs w:val="20"/>
                <w:lang w:eastAsia="en-US"/>
              </w:rPr>
            </w:pPr>
            <w:r w:rsidRPr="00C578D2">
              <w:rPr>
                <w:rFonts w:asciiTheme="minorHAnsi" w:hAnsiTheme="minorHAnsi"/>
                <w:b/>
                <w:sz w:val="20"/>
                <w:szCs w:val="20"/>
                <w:lang w:eastAsia="en-US"/>
              </w:rPr>
              <w:t>2.YAZILI SINAVI</w:t>
            </w:r>
          </w:p>
        </w:tc>
      </w:tr>
      <w:tr w:rsidR="00DD5CEE" w:rsidRPr="00C578D2" w14:paraId="621F4580" w14:textId="77777777" w:rsidTr="000B659E">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763CBAA6"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D17369"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Mart ayı 4. Hafta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45356D"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Mayıs ayı 4. Hafta</w:t>
            </w:r>
          </w:p>
        </w:tc>
      </w:tr>
      <w:tr w:rsidR="00DD5CEE" w:rsidRPr="00C578D2" w14:paraId="523A1BB3" w14:textId="77777777" w:rsidTr="000B659E">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64BA3476"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7B8176"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Mart ayı 4. Hafta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22699A"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Mayıs ayı 4. Hafta</w:t>
            </w:r>
          </w:p>
        </w:tc>
      </w:tr>
      <w:tr w:rsidR="00DD5CEE" w:rsidRPr="00C578D2" w14:paraId="49B0A0C8" w14:textId="77777777" w:rsidTr="000B659E">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1A458B4E"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FDEAAD"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Mart ayı 4. Hafta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20E9A8"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Mayıs ayı 4. Hafta</w:t>
            </w:r>
          </w:p>
        </w:tc>
      </w:tr>
      <w:tr w:rsidR="00DD5CEE" w:rsidRPr="00C578D2" w14:paraId="5D1AD625" w14:textId="77777777" w:rsidTr="000B659E">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1814EED4" w14:textId="77777777" w:rsidR="00DD5CEE" w:rsidRPr="00C578D2" w:rsidRDefault="00DD5CEE" w:rsidP="00DD5CEE">
            <w:pPr>
              <w:tabs>
                <w:tab w:val="left" w:pos="567"/>
                <w:tab w:val="left" w:pos="1134"/>
                <w:tab w:val="left" w:pos="1701"/>
                <w:tab w:val="left" w:pos="2268"/>
                <w:tab w:val="left" w:pos="2835"/>
                <w:tab w:val="left" w:pos="3402"/>
                <w:tab w:val="left" w:pos="3969"/>
                <w:tab w:val="left" w:pos="4536"/>
                <w:tab w:val="left" w:pos="5103"/>
              </w:tabs>
              <w:spacing w:line="276" w:lineRule="auto"/>
              <w:jc w:val="left"/>
              <w:rPr>
                <w:rFonts w:asciiTheme="minorHAnsi" w:hAnsiTheme="minorHAnsi"/>
                <w:b/>
                <w:sz w:val="20"/>
                <w:szCs w:val="20"/>
                <w:lang w:eastAsia="en-US"/>
              </w:rPr>
            </w:pPr>
            <w:r w:rsidRPr="00C578D2">
              <w:rPr>
                <w:rFonts w:asciiTheme="minorHAnsi" w:hAnsiTheme="minorHAnsi"/>
                <w:b/>
                <w:sz w:val="20"/>
                <w:szCs w:val="20"/>
                <w:lang w:eastAsia="en-US"/>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1AEA24"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Mart ayı 4. Hafta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9570F3" w14:textId="77777777" w:rsidR="00DD5CEE" w:rsidRPr="00C578D2" w:rsidRDefault="00DD5CEE" w:rsidP="00DD5CEE">
            <w:pPr>
              <w:spacing w:line="276" w:lineRule="auto"/>
              <w:ind w:left="0" w:firstLine="0"/>
              <w:jc w:val="center"/>
              <w:rPr>
                <w:rFonts w:asciiTheme="minorHAnsi" w:hAnsiTheme="minorHAnsi"/>
                <w:sz w:val="20"/>
                <w:szCs w:val="20"/>
                <w:lang w:eastAsia="en-US"/>
              </w:rPr>
            </w:pPr>
            <w:r w:rsidRPr="00C578D2">
              <w:rPr>
                <w:rFonts w:asciiTheme="minorHAnsi" w:hAnsiTheme="minorHAnsi"/>
                <w:sz w:val="20"/>
                <w:szCs w:val="20"/>
                <w:lang w:eastAsia="en-US"/>
              </w:rPr>
              <w:t>Mayıs ayı 4. Hafta</w:t>
            </w:r>
          </w:p>
        </w:tc>
      </w:tr>
    </w:tbl>
    <w:p w14:paraId="68FBB5AA" w14:textId="5FFC2CA9" w:rsidR="004D6DAD" w:rsidRDefault="00F534F7" w:rsidP="009B6C56">
      <w:pPr>
        <w:spacing w:after="236" w:line="259" w:lineRule="auto"/>
        <w:ind w:left="720" w:firstLine="0"/>
        <w:jc w:val="left"/>
      </w:pPr>
      <w:r>
        <w:t xml:space="preserve"> </w:t>
      </w:r>
    </w:p>
    <w:p w14:paraId="1B752097" w14:textId="77777777" w:rsidR="004D6DAD" w:rsidRDefault="00F534F7">
      <w:pPr>
        <w:numPr>
          <w:ilvl w:val="0"/>
          <w:numId w:val="3"/>
        </w:numPr>
        <w:spacing w:after="123"/>
        <w:ind w:right="22" w:hanging="360"/>
      </w:pPr>
      <w:r>
        <w:t xml:space="preserve">Yazılı sınavların yönetmelik hükümlerinde aşağıdaki gibi hazırlanmasına karar verilmiştir.  </w:t>
      </w:r>
    </w:p>
    <w:p w14:paraId="3CF72ED4" w14:textId="77777777" w:rsidR="00701FB8" w:rsidRDefault="00F534F7" w:rsidP="00701FB8">
      <w:pPr>
        <w:numPr>
          <w:ilvl w:val="0"/>
          <w:numId w:val="3"/>
        </w:numPr>
        <w:spacing w:after="124"/>
        <w:ind w:right="22" w:hanging="360"/>
      </w:pPr>
      <w:r>
        <w:lastRenderedPageBreak/>
        <w:t xml:space="preserve">Fen Bilimleri derslerinde sınavlardan önce, sorularla birlikte cevap anahtarı da hazırlanacak ve sınav kâğıtları ile birlikte saklanacaktır. Cevap anahtarında her soruya verilecek puan, ayrıntılı olarak belirtilecektir. </w:t>
      </w:r>
    </w:p>
    <w:p w14:paraId="47658008" w14:textId="33C23850" w:rsidR="00701FB8" w:rsidRDefault="00701FB8" w:rsidP="00701FB8">
      <w:pPr>
        <w:numPr>
          <w:ilvl w:val="0"/>
          <w:numId w:val="3"/>
        </w:numPr>
        <w:spacing w:after="124"/>
        <w:ind w:right="22" w:hanging="360"/>
      </w:pPr>
      <w:r>
        <w:t>Yazılı ve Uygulamalı Sınavlar:</w:t>
      </w:r>
    </w:p>
    <w:p w14:paraId="1BED82EF" w14:textId="77777777" w:rsidR="00701FB8" w:rsidRDefault="00701FB8" w:rsidP="00701FB8">
      <w:pPr>
        <w:spacing w:after="156" w:line="259" w:lineRule="auto"/>
        <w:ind w:left="720" w:firstLine="0"/>
        <w:jc w:val="left"/>
      </w:pPr>
      <w:r>
        <w:t>Her dersten bir dönemde iki yazılı sınav yapılır. Haftalık ders saati altı ve üzeri derslerde, il sınıf/alan zümreleri tarafından üçüncü bir sınav da yapılabilir (Madde 5/ç).</w:t>
      </w:r>
    </w:p>
    <w:p w14:paraId="01C4BE01" w14:textId="77777777" w:rsidR="00701FB8" w:rsidRDefault="00701FB8" w:rsidP="00701FB8">
      <w:pPr>
        <w:spacing w:after="156" w:line="259" w:lineRule="auto"/>
        <w:ind w:left="720" w:firstLine="0"/>
        <w:jc w:val="left"/>
      </w:pPr>
      <w:r>
        <w:t>Sınav tarihlerinin belirlenmesi ve uygulanması millî eğitim müdürlükleri tarafından yürütülür ve mücbir sebeplerle tarihler değiştirilebilir (Madde 5/c).</w:t>
      </w:r>
    </w:p>
    <w:p w14:paraId="73B9E229" w14:textId="77777777" w:rsidR="00701FB8" w:rsidRDefault="00701FB8" w:rsidP="00701FB8">
      <w:pPr>
        <w:spacing w:after="156" w:line="259" w:lineRule="auto"/>
        <w:ind w:left="720" w:firstLine="0"/>
        <w:jc w:val="left"/>
      </w:pPr>
      <w:r>
        <w:t>Okullarda yapılan sınavlar, konu ve kazanım eksikliklerini belirlemek amacıyla yapılır ve öğretmenlerin ortak değerlendirme yapabilmelerine olanak tanır (Madde 5/d).</w:t>
      </w:r>
    </w:p>
    <w:p w14:paraId="3D2628C5" w14:textId="77777777" w:rsidR="00701FB8" w:rsidRDefault="00701FB8" w:rsidP="00701FB8">
      <w:pPr>
        <w:spacing w:after="156" w:line="259" w:lineRule="auto"/>
        <w:ind w:left="720" w:firstLine="0"/>
        <w:jc w:val="left"/>
      </w:pPr>
      <w:r>
        <w:t>Sınavlar, konu soru dağılım tablosuna göre hazırlanır (Madde 5/f).</w:t>
      </w:r>
    </w:p>
    <w:p w14:paraId="7BF6F14B" w14:textId="77777777" w:rsidR="00701FB8" w:rsidRDefault="00701FB8" w:rsidP="00701FB8">
      <w:pPr>
        <w:spacing w:after="156" w:line="259" w:lineRule="auto"/>
        <w:ind w:left="720" w:firstLine="696"/>
        <w:jc w:val="left"/>
      </w:pPr>
      <w:r>
        <w:t>Ortak Yazılı Sınavlar:</w:t>
      </w:r>
    </w:p>
    <w:p w14:paraId="4B93C162" w14:textId="77777777" w:rsidR="00701FB8" w:rsidRDefault="00701FB8" w:rsidP="00701FB8">
      <w:pPr>
        <w:spacing w:after="156" w:line="259" w:lineRule="auto"/>
        <w:ind w:left="720" w:firstLine="0"/>
        <w:jc w:val="left"/>
      </w:pPr>
      <w:r>
        <w:t>Bakanlık tarafından belirlenen sınıf düzeylerinde ve derslerde ortak yazılı sınav yapılabilir. Bu sınavların hangi sınıf düzeyinde ve hangi derslerde yapılacağı öğretim yılı başında ilan edilir (Madde 6/a).</w:t>
      </w:r>
    </w:p>
    <w:p w14:paraId="7E6E9F3E" w14:textId="77777777" w:rsidR="00701FB8" w:rsidRDefault="00701FB8" w:rsidP="00701FB8">
      <w:pPr>
        <w:spacing w:after="156" w:line="259" w:lineRule="auto"/>
        <w:ind w:left="720" w:firstLine="0"/>
        <w:jc w:val="left"/>
      </w:pPr>
      <w:r>
        <w:t>İl/ilçe genelinde yapılacak ortak yazılı sınavlar, İlçe Millî Eğitim Müdürleri Kurulu tarafından karar verilen sınavlar dışında, okul genelinde yapılır (Madde 6/b).</w:t>
      </w:r>
    </w:p>
    <w:p w14:paraId="74E01B23" w14:textId="77777777" w:rsidR="00701FB8" w:rsidRDefault="00701FB8" w:rsidP="00701FB8">
      <w:pPr>
        <w:spacing w:after="156" w:line="259" w:lineRule="auto"/>
        <w:ind w:left="720" w:firstLine="0"/>
        <w:jc w:val="left"/>
      </w:pPr>
      <w:r>
        <w:t>Ortak yazılı sınavlar için konu soru dağılım tablosu hazırlanır ve öğrencilere bildirilir (Madde 6/c).</w:t>
      </w:r>
    </w:p>
    <w:p w14:paraId="0D5B4B1C" w14:textId="77777777" w:rsidR="004D6DAD" w:rsidRDefault="00F534F7">
      <w:pPr>
        <w:spacing w:after="156" w:line="259" w:lineRule="auto"/>
        <w:ind w:left="720" w:firstLine="0"/>
        <w:jc w:val="left"/>
      </w:pPr>
      <w:r>
        <w:t xml:space="preserve"> </w:t>
      </w:r>
    </w:p>
    <w:p w14:paraId="025D2986" w14:textId="71CC45B7" w:rsidR="004D6DAD" w:rsidRDefault="00F534F7">
      <w:pPr>
        <w:spacing w:after="147"/>
        <w:ind w:left="720" w:right="22"/>
      </w:pPr>
      <w:r>
        <w:t xml:space="preserve">Öğrenci başarısı değerlendirilirken sınavlar yıllık planlarda yer alan kazanımlar dahilinde yapılacaktır. Son yayınlanan İKY`ye göre 5.6.7 ve 8. sınıflarda Fen Bilimleri dersinde 2 yazılı sınav yapılacaktır. Ders içi etkinlik notları ve proje notları ölçeklere dayandırılarak verilecektir. Sınavlar öğrencilere en az bir hafta önce duyurulup sınavlar 10 gün içinde açıklanacaktır.  Proje ödevleri ikinci dönem verilecek olup ödevlerin Mayıs ayı içerisinde puanlaması yapılacaktır. Kaynaştırma öğrencilerine yönelik BEP doğrultusunda sınavlar yapılacaktır. Sınavlara mazeretsiz girmeyen ve proje teslim öğrencilerin velilerine haber verilecek, okul idaresi bilgilendirilecek buna rağmen sınava katılmadıysa ve proje getirmediyse E okul sistemine G (GİRMEDİ) yazılacaktır. </w:t>
      </w:r>
    </w:p>
    <w:p w14:paraId="79D31706" w14:textId="11EA37F7" w:rsidR="004D6DAD" w:rsidRDefault="00F534F7" w:rsidP="009B6C56">
      <w:pPr>
        <w:spacing w:after="156" w:line="259" w:lineRule="auto"/>
        <w:ind w:left="720" w:firstLine="0"/>
        <w:jc w:val="left"/>
      </w:pPr>
      <w:r>
        <w:t xml:space="preserve">  </w:t>
      </w:r>
    </w:p>
    <w:p w14:paraId="32272B81" w14:textId="7AF464C0" w:rsidR="004D6DAD" w:rsidRDefault="00F534F7">
      <w:pPr>
        <w:pStyle w:val="Balk1"/>
        <w:spacing w:after="81"/>
        <w:ind w:left="1070" w:right="24" w:hanging="360"/>
      </w:pPr>
      <w:r>
        <w:t>1</w:t>
      </w:r>
      <w:r w:rsidR="00701FB8">
        <w:t>1</w:t>
      </w:r>
      <w:r>
        <w:t>.</w:t>
      </w:r>
      <w:r>
        <w:rPr>
          <w:rFonts w:ascii="Arial" w:eastAsia="Arial" w:hAnsi="Arial" w:cs="Arial"/>
        </w:rPr>
        <w:t xml:space="preserve"> </w:t>
      </w:r>
      <w:r>
        <w:t xml:space="preserve">Öğrencilerin ulusal ve uluslararası düzeyde katıldıkları çeşitli sınav ve yarışmalarda aldıkları sonuçlara ilişkin başarı durumları, </w:t>
      </w:r>
    </w:p>
    <w:p w14:paraId="23BCC41D" w14:textId="77777777" w:rsidR="004D6DAD" w:rsidRDefault="00F534F7">
      <w:pPr>
        <w:spacing w:after="151"/>
        <w:ind w:left="720" w:right="22"/>
      </w:pPr>
      <w:r>
        <w:t xml:space="preserve">Öğrencilerin ulusal ve uluslararası düzeydeki yarışmalara etkin katılımını sağlanmasını önemi konusunda fikir birliğine varıldı.  </w:t>
      </w:r>
    </w:p>
    <w:p w14:paraId="23070133" w14:textId="6D008CA6" w:rsidR="004D6DAD" w:rsidRDefault="004D6DAD" w:rsidP="00701FB8">
      <w:pPr>
        <w:pStyle w:val="Balk1"/>
        <w:ind w:left="0" w:right="24" w:firstLine="0"/>
      </w:pPr>
    </w:p>
    <w:p w14:paraId="0B8CE140" w14:textId="77777777" w:rsidR="009B6C56" w:rsidRDefault="009B6C56" w:rsidP="009B6C56">
      <w:pPr>
        <w:spacing w:after="143"/>
        <w:ind w:right="22"/>
      </w:pPr>
    </w:p>
    <w:p w14:paraId="5EC5C629" w14:textId="1EC7DB86" w:rsidR="004D6DAD" w:rsidRDefault="00F534F7">
      <w:pPr>
        <w:pStyle w:val="Balk1"/>
        <w:ind w:left="1070" w:right="24" w:hanging="360"/>
      </w:pPr>
      <w:r>
        <w:lastRenderedPageBreak/>
        <w:t>1</w:t>
      </w:r>
      <w:r w:rsidR="00701FB8">
        <w:t>2</w:t>
      </w:r>
      <w:r>
        <w:t>.</w:t>
      </w:r>
      <w:r>
        <w:rPr>
          <w:rFonts w:ascii="Arial" w:eastAsia="Arial" w:hAnsi="Arial" w:cs="Arial"/>
        </w:rPr>
        <w:t xml:space="preserve"> </w:t>
      </w:r>
      <w:r>
        <w:t xml:space="preserve">Öğretim programları, okul ve çevre şartları dikkate alınarak proje </w:t>
      </w:r>
      <w:r w:rsidR="00701FB8">
        <w:t>ve</w:t>
      </w:r>
      <w:r>
        <w:t xml:space="preserve"> performans </w:t>
      </w:r>
      <w:r w:rsidR="00701FB8">
        <w:t>ölçeklerinin</w:t>
      </w:r>
      <w:r>
        <w:t xml:space="preserve"> hazırlanması, </w:t>
      </w:r>
      <w:r>
        <w:rPr>
          <w:b w:val="0"/>
        </w:rPr>
        <w:t xml:space="preserve"> </w:t>
      </w:r>
      <w:r w:rsidR="00701FB8">
        <w:rPr>
          <w:b w:val="0"/>
        </w:rPr>
        <w:t>proje ve performans konularını model ve sunum olmak üzere  öğretmenler kendi belirleyecektir.</w:t>
      </w:r>
    </w:p>
    <w:p w14:paraId="54894B0D" w14:textId="19CEB831" w:rsidR="004D6DAD" w:rsidRDefault="004D6DAD" w:rsidP="00701FB8">
      <w:pPr>
        <w:spacing w:after="236" w:line="259" w:lineRule="auto"/>
      </w:pPr>
    </w:p>
    <w:p w14:paraId="4CB21D58" w14:textId="580ECADA" w:rsidR="004D6DAD" w:rsidRPr="00701FB8" w:rsidRDefault="00F534F7" w:rsidP="00A22441">
      <w:pPr>
        <w:spacing w:after="129"/>
        <w:ind w:left="0" w:right="22" w:firstLine="0"/>
        <w:jc w:val="center"/>
        <w:rPr>
          <w:sz w:val="22"/>
        </w:rPr>
      </w:pPr>
      <w:r w:rsidRPr="00701FB8">
        <w:rPr>
          <w:b/>
          <w:sz w:val="22"/>
        </w:rPr>
        <w:t>PROJE GÖREVİ DEĞERLENDİRME ÖLÇEĞİ</w:t>
      </w:r>
    </w:p>
    <w:p w14:paraId="681C8ED6" w14:textId="254E4263" w:rsidR="004D6DAD" w:rsidRPr="00701FB8" w:rsidRDefault="00F534F7">
      <w:pPr>
        <w:spacing w:after="0" w:line="259" w:lineRule="auto"/>
        <w:ind w:left="725" w:firstLine="0"/>
        <w:jc w:val="left"/>
        <w:rPr>
          <w:sz w:val="22"/>
        </w:rPr>
      </w:pPr>
      <w:r w:rsidRPr="00701FB8">
        <w:rPr>
          <w:b/>
          <w:sz w:val="22"/>
        </w:rPr>
        <w:t xml:space="preserve">        PROJE DEĞERLENDİRME ÖLÇEĞİ </w:t>
      </w:r>
      <w:r w:rsidR="00701FB8" w:rsidRPr="00701FB8">
        <w:rPr>
          <w:b/>
          <w:sz w:val="22"/>
        </w:rPr>
        <w:t>VE</w:t>
      </w:r>
      <w:r w:rsidR="00701FB8" w:rsidRPr="00701FB8">
        <w:rPr>
          <w:rFonts w:eastAsia="Verdana"/>
          <w:b/>
          <w:sz w:val="22"/>
        </w:rPr>
        <w:t xml:space="preserve"> </w:t>
      </w:r>
      <w:r w:rsidR="00701FB8" w:rsidRPr="00701FB8">
        <w:rPr>
          <w:rFonts w:eastAsia="Verdana"/>
          <w:b/>
          <w:sz w:val="22"/>
        </w:rPr>
        <w:t>DEĞERLENDİRME</w:t>
      </w:r>
    </w:p>
    <w:tbl>
      <w:tblPr>
        <w:tblStyle w:val="TableGrid"/>
        <w:tblW w:w="9075" w:type="dxa"/>
        <w:jc w:val="center"/>
        <w:tblInd w:w="0" w:type="dxa"/>
        <w:tblCellMar>
          <w:top w:w="46" w:type="dxa"/>
          <w:left w:w="76" w:type="dxa"/>
          <w:right w:w="80" w:type="dxa"/>
        </w:tblCellMar>
        <w:tblLook w:val="04A0" w:firstRow="1" w:lastRow="0" w:firstColumn="1" w:lastColumn="0" w:noHBand="0" w:noVBand="1"/>
      </w:tblPr>
      <w:tblGrid>
        <w:gridCol w:w="1168"/>
        <w:gridCol w:w="7024"/>
        <w:gridCol w:w="883"/>
      </w:tblGrid>
      <w:tr w:rsidR="004D6DAD" w14:paraId="68CCDC36" w14:textId="77777777" w:rsidTr="00701FB8">
        <w:trPr>
          <w:trHeight w:val="252"/>
          <w:jc w:val="center"/>
        </w:trPr>
        <w:tc>
          <w:tcPr>
            <w:tcW w:w="1168" w:type="dxa"/>
            <w:tcBorders>
              <w:top w:val="single" w:sz="3" w:space="0" w:color="333399"/>
              <w:left w:val="single" w:sz="3" w:space="0" w:color="333399"/>
              <w:bottom w:val="single" w:sz="3" w:space="0" w:color="333399"/>
              <w:right w:val="single" w:sz="3" w:space="0" w:color="333399"/>
            </w:tcBorders>
          </w:tcPr>
          <w:p w14:paraId="2AA087BA" w14:textId="77777777" w:rsidR="004D6DAD" w:rsidRDefault="00F534F7">
            <w:pPr>
              <w:spacing w:after="0" w:line="259" w:lineRule="auto"/>
              <w:ind w:left="0" w:firstLine="0"/>
              <w:jc w:val="left"/>
            </w:pPr>
            <w:r>
              <w:rPr>
                <w:rFonts w:ascii="Verdana" w:eastAsia="Verdana" w:hAnsi="Verdana" w:cs="Verdana"/>
                <w:b/>
                <w:sz w:val="20"/>
              </w:rPr>
              <w:t xml:space="preserve">SIRA NO </w:t>
            </w:r>
          </w:p>
        </w:tc>
        <w:tc>
          <w:tcPr>
            <w:tcW w:w="7024" w:type="dxa"/>
            <w:tcBorders>
              <w:top w:val="single" w:sz="3" w:space="0" w:color="333399"/>
              <w:left w:val="single" w:sz="3" w:space="0" w:color="333399"/>
              <w:bottom w:val="single" w:sz="3" w:space="0" w:color="333399"/>
              <w:right w:val="single" w:sz="3" w:space="0" w:color="333399"/>
            </w:tcBorders>
          </w:tcPr>
          <w:p w14:paraId="6B83B832" w14:textId="77777777" w:rsidR="004D6DAD" w:rsidRDefault="00F534F7">
            <w:pPr>
              <w:spacing w:after="0" w:line="259" w:lineRule="auto"/>
              <w:ind w:left="0" w:firstLine="0"/>
              <w:jc w:val="left"/>
            </w:pPr>
            <w:r>
              <w:rPr>
                <w:rFonts w:ascii="Verdana" w:eastAsia="Verdana" w:hAnsi="Verdana" w:cs="Verdana"/>
                <w:b/>
                <w:sz w:val="20"/>
              </w:rPr>
              <w:t xml:space="preserve">DEĞERLENDİRİLECEK HUSUSLAR </w:t>
            </w:r>
          </w:p>
        </w:tc>
        <w:tc>
          <w:tcPr>
            <w:tcW w:w="883" w:type="dxa"/>
            <w:tcBorders>
              <w:top w:val="single" w:sz="3" w:space="0" w:color="333399"/>
              <w:left w:val="single" w:sz="3" w:space="0" w:color="333399"/>
              <w:bottom w:val="single" w:sz="3" w:space="0" w:color="333399"/>
              <w:right w:val="single" w:sz="3" w:space="0" w:color="333399"/>
            </w:tcBorders>
          </w:tcPr>
          <w:p w14:paraId="373E36E6" w14:textId="77777777" w:rsidR="004D6DAD" w:rsidRDefault="00F534F7">
            <w:pPr>
              <w:spacing w:after="0" w:line="259" w:lineRule="auto"/>
              <w:ind w:left="0" w:firstLine="0"/>
            </w:pPr>
            <w:r>
              <w:rPr>
                <w:rFonts w:ascii="Verdana" w:eastAsia="Verdana" w:hAnsi="Verdana" w:cs="Verdana"/>
                <w:b/>
                <w:sz w:val="20"/>
              </w:rPr>
              <w:t xml:space="preserve">PUAN </w:t>
            </w:r>
          </w:p>
        </w:tc>
      </w:tr>
      <w:tr w:rsidR="00701FB8" w14:paraId="1A3E04B2" w14:textId="77777777" w:rsidTr="00701FB8">
        <w:trPr>
          <w:trHeight w:val="252"/>
          <w:jc w:val="center"/>
        </w:trPr>
        <w:tc>
          <w:tcPr>
            <w:tcW w:w="1168" w:type="dxa"/>
            <w:tcBorders>
              <w:top w:val="single" w:sz="3" w:space="0" w:color="333399"/>
              <w:left w:val="single" w:sz="3" w:space="0" w:color="333399"/>
              <w:bottom w:val="single" w:sz="3" w:space="0" w:color="333399"/>
              <w:right w:val="single" w:sz="3" w:space="0" w:color="333399"/>
            </w:tcBorders>
          </w:tcPr>
          <w:p w14:paraId="1628E879" w14:textId="77777777" w:rsidR="00701FB8" w:rsidRDefault="00701FB8">
            <w:pPr>
              <w:spacing w:after="0" w:line="259" w:lineRule="auto"/>
              <w:ind w:left="356" w:firstLine="0"/>
              <w:jc w:val="left"/>
            </w:pPr>
            <w:r>
              <w:rPr>
                <w:rFonts w:ascii="Verdana" w:eastAsia="Verdana" w:hAnsi="Verdana" w:cs="Verdana"/>
                <w:b/>
                <w:sz w:val="20"/>
              </w:rPr>
              <w:t>1.</w:t>
            </w:r>
            <w:r>
              <w:rPr>
                <w:rFonts w:ascii="Arial" w:eastAsia="Arial" w:hAnsi="Arial" w:cs="Arial"/>
                <w:b/>
                <w:sz w:val="20"/>
              </w:rPr>
              <w:t xml:space="preserve"> </w:t>
            </w:r>
            <w:r>
              <w:rPr>
                <w:rFonts w:ascii="Verdana" w:eastAsia="Verdana" w:hAnsi="Verdana" w:cs="Verdana"/>
                <w:b/>
                <w:sz w:val="20"/>
              </w:rPr>
              <w:t xml:space="preserve"> </w:t>
            </w:r>
          </w:p>
        </w:tc>
        <w:tc>
          <w:tcPr>
            <w:tcW w:w="7024" w:type="dxa"/>
            <w:vMerge w:val="restart"/>
            <w:tcBorders>
              <w:top w:val="single" w:sz="3" w:space="0" w:color="333399"/>
              <w:left w:val="single" w:sz="3" w:space="0" w:color="333399"/>
              <w:right w:val="single" w:sz="3" w:space="0" w:color="333399"/>
            </w:tcBorders>
          </w:tcPr>
          <w:p w14:paraId="30BD6A1B" w14:textId="77777777" w:rsidR="00701FB8" w:rsidRDefault="00701FB8">
            <w:pPr>
              <w:spacing w:after="0" w:line="259" w:lineRule="auto"/>
              <w:ind w:left="0" w:firstLine="0"/>
              <w:jc w:val="left"/>
            </w:pPr>
            <w:r>
              <w:rPr>
                <w:rFonts w:ascii="Verdana" w:eastAsia="Verdana" w:hAnsi="Verdana" w:cs="Verdana"/>
                <w:sz w:val="20"/>
              </w:rPr>
              <w:t xml:space="preserve">Farklı bilgi kaynakları kullanarak bilgi ve veri toplama </w:t>
            </w:r>
          </w:p>
          <w:p w14:paraId="6D9C6672" w14:textId="77777777" w:rsidR="00701FB8" w:rsidRDefault="00701FB8">
            <w:pPr>
              <w:spacing w:after="0" w:line="259" w:lineRule="auto"/>
              <w:ind w:left="0" w:firstLine="0"/>
              <w:jc w:val="left"/>
            </w:pPr>
            <w:r>
              <w:rPr>
                <w:rFonts w:ascii="Verdana" w:eastAsia="Verdana" w:hAnsi="Verdana" w:cs="Verdana"/>
                <w:sz w:val="20"/>
              </w:rPr>
              <w:t xml:space="preserve">Bilgilerin bir bütün haline getirilmesi </w:t>
            </w:r>
          </w:p>
          <w:p w14:paraId="4519DEF7" w14:textId="77777777" w:rsidR="00701FB8" w:rsidRDefault="00701FB8" w:rsidP="00701FB8">
            <w:pPr>
              <w:spacing w:after="0" w:line="259" w:lineRule="auto"/>
              <w:ind w:left="0" w:firstLine="0"/>
              <w:jc w:val="left"/>
              <w:rPr>
                <w:rFonts w:ascii="Verdana" w:eastAsia="Verdana" w:hAnsi="Verdana" w:cs="Verdana"/>
                <w:sz w:val="20"/>
              </w:rPr>
            </w:pPr>
            <w:r>
              <w:rPr>
                <w:rFonts w:ascii="Verdana" w:eastAsia="Verdana" w:hAnsi="Verdana" w:cs="Verdana"/>
                <w:sz w:val="20"/>
              </w:rPr>
              <w:t>Proje konusu ile ilgili temel kavramları ve bilgileri anlama anlatma</w:t>
            </w:r>
          </w:p>
          <w:p w14:paraId="3A6B302A" w14:textId="032D50AA" w:rsidR="00701FB8" w:rsidRPr="00701FB8" w:rsidRDefault="00701FB8" w:rsidP="00701FB8">
            <w:pPr>
              <w:spacing w:after="0" w:line="259" w:lineRule="auto"/>
              <w:ind w:left="0" w:firstLine="0"/>
              <w:jc w:val="left"/>
              <w:rPr>
                <w:rFonts w:ascii="Verdana" w:eastAsia="Verdana" w:hAnsi="Verdana" w:cs="Verdana"/>
                <w:sz w:val="20"/>
              </w:rPr>
            </w:pPr>
            <w:r>
              <w:rPr>
                <w:rFonts w:ascii="Verdana" w:eastAsia="Verdana" w:hAnsi="Verdana" w:cs="Verdana"/>
                <w:sz w:val="20"/>
              </w:rPr>
              <w:t>Projenin raporunun düzeni, görünüşü, yazım kurallarına uygunluğu</w:t>
            </w:r>
          </w:p>
        </w:tc>
        <w:tc>
          <w:tcPr>
            <w:tcW w:w="883" w:type="dxa"/>
            <w:vMerge w:val="restart"/>
            <w:tcBorders>
              <w:top w:val="single" w:sz="3" w:space="0" w:color="333399"/>
              <w:left w:val="single" w:sz="3" w:space="0" w:color="333399"/>
              <w:right w:val="single" w:sz="3" w:space="0" w:color="333399"/>
            </w:tcBorders>
          </w:tcPr>
          <w:p w14:paraId="5D6D7F1F" w14:textId="1AA2AB15" w:rsidR="00701FB8" w:rsidRDefault="00701FB8" w:rsidP="00701FB8">
            <w:pPr>
              <w:spacing w:after="0" w:line="259" w:lineRule="auto"/>
              <w:ind w:left="0" w:firstLine="0"/>
              <w:jc w:val="center"/>
            </w:pPr>
          </w:p>
          <w:p w14:paraId="4CB2BF66" w14:textId="6D8A0AFC" w:rsidR="00701FB8" w:rsidRDefault="00701FB8" w:rsidP="00701FB8">
            <w:pPr>
              <w:spacing w:after="0" w:line="259" w:lineRule="auto"/>
              <w:ind w:left="0" w:firstLine="0"/>
              <w:jc w:val="center"/>
            </w:pPr>
          </w:p>
          <w:p w14:paraId="3D239CAA" w14:textId="0D8845C0" w:rsidR="00701FB8" w:rsidRDefault="00701FB8" w:rsidP="00701FB8">
            <w:pPr>
              <w:spacing w:after="0" w:line="259" w:lineRule="auto"/>
              <w:ind w:left="0" w:firstLine="0"/>
              <w:jc w:val="center"/>
            </w:pPr>
            <w:r>
              <w:rPr>
                <w:rFonts w:ascii="Verdana" w:eastAsia="Verdana" w:hAnsi="Verdana" w:cs="Verdana"/>
                <w:sz w:val="20"/>
              </w:rPr>
              <w:t>40/100</w:t>
            </w:r>
          </w:p>
        </w:tc>
      </w:tr>
      <w:tr w:rsidR="00701FB8" w14:paraId="5921BEB3" w14:textId="77777777" w:rsidTr="00701FB8">
        <w:trPr>
          <w:trHeight w:val="252"/>
          <w:jc w:val="center"/>
        </w:trPr>
        <w:tc>
          <w:tcPr>
            <w:tcW w:w="1168" w:type="dxa"/>
            <w:tcBorders>
              <w:top w:val="single" w:sz="3" w:space="0" w:color="333399"/>
              <w:left w:val="single" w:sz="3" w:space="0" w:color="333399"/>
              <w:bottom w:val="single" w:sz="3" w:space="0" w:color="333399"/>
              <w:right w:val="single" w:sz="3" w:space="0" w:color="333399"/>
            </w:tcBorders>
          </w:tcPr>
          <w:p w14:paraId="5846D975" w14:textId="77777777" w:rsidR="00701FB8" w:rsidRDefault="00701FB8">
            <w:pPr>
              <w:spacing w:after="0" w:line="259" w:lineRule="auto"/>
              <w:ind w:left="356" w:firstLine="0"/>
              <w:jc w:val="left"/>
            </w:pPr>
            <w:r>
              <w:rPr>
                <w:rFonts w:ascii="Verdana" w:eastAsia="Verdana" w:hAnsi="Verdana" w:cs="Verdana"/>
                <w:b/>
                <w:sz w:val="20"/>
              </w:rPr>
              <w:t>2.</w:t>
            </w:r>
            <w:r>
              <w:rPr>
                <w:rFonts w:ascii="Arial" w:eastAsia="Arial" w:hAnsi="Arial" w:cs="Arial"/>
                <w:b/>
                <w:sz w:val="20"/>
              </w:rPr>
              <w:t xml:space="preserve"> </w:t>
            </w:r>
            <w:r>
              <w:rPr>
                <w:rFonts w:ascii="Verdana" w:eastAsia="Verdana" w:hAnsi="Verdana" w:cs="Verdana"/>
                <w:b/>
                <w:sz w:val="20"/>
              </w:rPr>
              <w:t xml:space="preserve"> </w:t>
            </w:r>
          </w:p>
        </w:tc>
        <w:tc>
          <w:tcPr>
            <w:tcW w:w="7024" w:type="dxa"/>
            <w:vMerge/>
            <w:tcBorders>
              <w:left w:val="single" w:sz="3" w:space="0" w:color="333399"/>
              <w:right w:val="single" w:sz="3" w:space="0" w:color="333399"/>
            </w:tcBorders>
          </w:tcPr>
          <w:p w14:paraId="31115192" w14:textId="4C854BE5" w:rsidR="00701FB8" w:rsidRDefault="00701FB8" w:rsidP="004845CC">
            <w:pPr>
              <w:spacing w:after="0" w:line="259" w:lineRule="auto"/>
              <w:ind w:left="0"/>
              <w:jc w:val="left"/>
            </w:pPr>
          </w:p>
        </w:tc>
        <w:tc>
          <w:tcPr>
            <w:tcW w:w="883" w:type="dxa"/>
            <w:vMerge/>
            <w:tcBorders>
              <w:left w:val="single" w:sz="3" w:space="0" w:color="333399"/>
              <w:right w:val="single" w:sz="3" w:space="0" w:color="333399"/>
            </w:tcBorders>
          </w:tcPr>
          <w:p w14:paraId="00730F61" w14:textId="3F5FE8A9" w:rsidR="00701FB8" w:rsidRDefault="00701FB8" w:rsidP="00701FB8">
            <w:pPr>
              <w:spacing w:after="0" w:line="259" w:lineRule="auto"/>
              <w:ind w:left="0"/>
              <w:jc w:val="center"/>
            </w:pPr>
          </w:p>
        </w:tc>
      </w:tr>
      <w:tr w:rsidR="00701FB8" w14:paraId="02AAAEEB" w14:textId="77777777" w:rsidTr="00701FB8">
        <w:trPr>
          <w:trHeight w:val="256"/>
          <w:jc w:val="center"/>
        </w:trPr>
        <w:tc>
          <w:tcPr>
            <w:tcW w:w="1168" w:type="dxa"/>
            <w:tcBorders>
              <w:top w:val="single" w:sz="3" w:space="0" w:color="333399"/>
              <w:left w:val="single" w:sz="3" w:space="0" w:color="333399"/>
              <w:bottom w:val="single" w:sz="3" w:space="0" w:color="333399"/>
              <w:right w:val="single" w:sz="3" w:space="0" w:color="333399"/>
            </w:tcBorders>
          </w:tcPr>
          <w:p w14:paraId="7E9DB749" w14:textId="77777777" w:rsidR="00701FB8" w:rsidRDefault="00701FB8">
            <w:pPr>
              <w:spacing w:after="0" w:line="259" w:lineRule="auto"/>
              <w:ind w:left="356" w:firstLine="0"/>
              <w:jc w:val="left"/>
            </w:pPr>
            <w:r>
              <w:rPr>
                <w:rFonts w:ascii="Verdana" w:eastAsia="Verdana" w:hAnsi="Verdana" w:cs="Verdana"/>
                <w:b/>
                <w:sz w:val="20"/>
              </w:rPr>
              <w:t>3.</w:t>
            </w:r>
            <w:r>
              <w:rPr>
                <w:rFonts w:ascii="Arial" w:eastAsia="Arial" w:hAnsi="Arial" w:cs="Arial"/>
                <w:b/>
                <w:sz w:val="20"/>
              </w:rPr>
              <w:t xml:space="preserve"> </w:t>
            </w:r>
            <w:r>
              <w:rPr>
                <w:rFonts w:ascii="Verdana" w:eastAsia="Verdana" w:hAnsi="Verdana" w:cs="Verdana"/>
                <w:b/>
                <w:sz w:val="20"/>
              </w:rPr>
              <w:t xml:space="preserve"> </w:t>
            </w:r>
          </w:p>
        </w:tc>
        <w:tc>
          <w:tcPr>
            <w:tcW w:w="7024" w:type="dxa"/>
            <w:vMerge/>
            <w:tcBorders>
              <w:left w:val="single" w:sz="3" w:space="0" w:color="333399"/>
              <w:bottom w:val="single" w:sz="3" w:space="0" w:color="333399"/>
              <w:right w:val="single" w:sz="3" w:space="0" w:color="333399"/>
            </w:tcBorders>
          </w:tcPr>
          <w:p w14:paraId="038D6428" w14:textId="6B2FDC9A" w:rsidR="00701FB8" w:rsidRDefault="00701FB8">
            <w:pPr>
              <w:spacing w:after="0" w:line="259" w:lineRule="auto"/>
              <w:ind w:left="0" w:firstLine="0"/>
              <w:jc w:val="left"/>
            </w:pPr>
          </w:p>
        </w:tc>
        <w:tc>
          <w:tcPr>
            <w:tcW w:w="883" w:type="dxa"/>
            <w:vMerge/>
            <w:tcBorders>
              <w:left w:val="single" w:sz="3" w:space="0" w:color="333399"/>
              <w:bottom w:val="single" w:sz="3" w:space="0" w:color="333399"/>
              <w:right w:val="single" w:sz="3" w:space="0" w:color="333399"/>
            </w:tcBorders>
          </w:tcPr>
          <w:p w14:paraId="62481717" w14:textId="64C4468C" w:rsidR="00701FB8" w:rsidRDefault="00701FB8" w:rsidP="00701FB8">
            <w:pPr>
              <w:spacing w:after="0" w:line="259" w:lineRule="auto"/>
              <w:ind w:left="0" w:firstLine="0"/>
              <w:jc w:val="center"/>
            </w:pPr>
          </w:p>
        </w:tc>
      </w:tr>
      <w:tr w:rsidR="004D6DAD" w14:paraId="54550BD3" w14:textId="77777777" w:rsidTr="00701FB8">
        <w:trPr>
          <w:trHeight w:val="252"/>
          <w:jc w:val="center"/>
        </w:trPr>
        <w:tc>
          <w:tcPr>
            <w:tcW w:w="1168" w:type="dxa"/>
            <w:tcBorders>
              <w:top w:val="single" w:sz="3" w:space="0" w:color="333399"/>
              <w:left w:val="single" w:sz="3" w:space="0" w:color="333399"/>
              <w:bottom w:val="single" w:sz="3" w:space="0" w:color="333399"/>
              <w:right w:val="single" w:sz="3" w:space="0" w:color="333399"/>
            </w:tcBorders>
          </w:tcPr>
          <w:p w14:paraId="69050D83" w14:textId="77777777" w:rsidR="004D6DAD" w:rsidRDefault="00F534F7">
            <w:pPr>
              <w:spacing w:after="0" w:line="259" w:lineRule="auto"/>
              <w:ind w:left="356" w:firstLine="0"/>
              <w:jc w:val="left"/>
            </w:pPr>
            <w:r>
              <w:rPr>
                <w:rFonts w:ascii="Verdana" w:eastAsia="Verdana" w:hAnsi="Verdana" w:cs="Verdana"/>
                <w:b/>
                <w:sz w:val="20"/>
              </w:rPr>
              <w:t>4.</w:t>
            </w:r>
            <w:r>
              <w:rPr>
                <w:rFonts w:ascii="Arial" w:eastAsia="Arial" w:hAnsi="Arial" w:cs="Arial"/>
                <w:b/>
                <w:sz w:val="20"/>
              </w:rPr>
              <w:t xml:space="preserve"> </w:t>
            </w:r>
            <w:r>
              <w:rPr>
                <w:rFonts w:ascii="Verdana" w:eastAsia="Verdana" w:hAnsi="Verdana" w:cs="Verdana"/>
                <w:b/>
                <w:sz w:val="20"/>
              </w:rPr>
              <w:t xml:space="preserve"> </w:t>
            </w:r>
          </w:p>
        </w:tc>
        <w:tc>
          <w:tcPr>
            <w:tcW w:w="7024" w:type="dxa"/>
            <w:tcBorders>
              <w:top w:val="single" w:sz="3" w:space="0" w:color="333399"/>
              <w:left w:val="single" w:sz="3" w:space="0" w:color="333399"/>
              <w:bottom w:val="single" w:sz="3" w:space="0" w:color="333399"/>
              <w:right w:val="single" w:sz="3" w:space="0" w:color="333399"/>
            </w:tcBorders>
          </w:tcPr>
          <w:p w14:paraId="01E457E0" w14:textId="77777777" w:rsidR="004D6DAD" w:rsidRDefault="00F534F7">
            <w:pPr>
              <w:spacing w:after="0" w:line="259" w:lineRule="auto"/>
              <w:ind w:left="0" w:firstLine="0"/>
              <w:jc w:val="left"/>
            </w:pPr>
            <w:r>
              <w:rPr>
                <w:rFonts w:ascii="Verdana" w:eastAsia="Verdana" w:hAnsi="Verdana" w:cs="Verdana"/>
                <w:sz w:val="20"/>
              </w:rPr>
              <w:t xml:space="preserve">Zamanı iyi kullanma </w:t>
            </w:r>
          </w:p>
        </w:tc>
        <w:tc>
          <w:tcPr>
            <w:tcW w:w="883" w:type="dxa"/>
            <w:tcBorders>
              <w:top w:val="single" w:sz="3" w:space="0" w:color="333399"/>
              <w:left w:val="single" w:sz="3" w:space="0" w:color="333399"/>
              <w:bottom w:val="single" w:sz="3" w:space="0" w:color="333399"/>
              <w:right w:val="single" w:sz="3" w:space="0" w:color="333399"/>
            </w:tcBorders>
          </w:tcPr>
          <w:p w14:paraId="300BEB77" w14:textId="63D454E3" w:rsidR="004D6DAD" w:rsidRDefault="00701FB8" w:rsidP="00701FB8">
            <w:pPr>
              <w:spacing w:after="0" w:line="259" w:lineRule="auto"/>
              <w:ind w:left="0" w:firstLine="0"/>
              <w:jc w:val="center"/>
            </w:pPr>
            <w:r>
              <w:rPr>
                <w:rFonts w:ascii="Verdana" w:eastAsia="Verdana" w:hAnsi="Verdana" w:cs="Verdana"/>
                <w:sz w:val="20"/>
              </w:rPr>
              <w:t>10/100</w:t>
            </w:r>
          </w:p>
        </w:tc>
      </w:tr>
      <w:tr w:rsidR="00701FB8" w14:paraId="7698FEF1" w14:textId="77777777" w:rsidTr="00701FB8">
        <w:trPr>
          <w:trHeight w:val="252"/>
          <w:jc w:val="center"/>
        </w:trPr>
        <w:tc>
          <w:tcPr>
            <w:tcW w:w="1168" w:type="dxa"/>
            <w:tcBorders>
              <w:top w:val="single" w:sz="3" w:space="0" w:color="333399"/>
              <w:left w:val="single" w:sz="3" w:space="0" w:color="333399"/>
              <w:bottom w:val="single" w:sz="3" w:space="0" w:color="333399"/>
              <w:right w:val="single" w:sz="3" w:space="0" w:color="333399"/>
            </w:tcBorders>
          </w:tcPr>
          <w:p w14:paraId="7F91A2C1" w14:textId="6334231D" w:rsidR="00701FB8" w:rsidRDefault="00701FB8">
            <w:pPr>
              <w:spacing w:after="0" w:line="259" w:lineRule="auto"/>
              <w:ind w:left="356" w:firstLine="0"/>
              <w:jc w:val="left"/>
            </w:pPr>
            <w:r>
              <w:rPr>
                <w:rFonts w:ascii="Verdana" w:eastAsia="Verdana" w:hAnsi="Verdana" w:cs="Verdana"/>
                <w:b/>
                <w:sz w:val="20"/>
              </w:rPr>
              <w:t>5.</w:t>
            </w:r>
            <w:r>
              <w:rPr>
                <w:rFonts w:ascii="Arial" w:eastAsia="Arial" w:hAnsi="Arial" w:cs="Arial"/>
                <w:b/>
                <w:sz w:val="20"/>
              </w:rPr>
              <w:t xml:space="preserve"> </w:t>
            </w:r>
            <w:r>
              <w:rPr>
                <w:rFonts w:ascii="Verdana" w:eastAsia="Verdana" w:hAnsi="Verdana" w:cs="Verdana"/>
                <w:b/>
                <w:sz w:val="20"/>
              </w:rPr>
              <w:t xml:space="preserve"> </w:t>
            </w:r>
          </w:p>
        </w:tc>
        <w:tc>
          <w:tcPr>
            <w:tcW w:w="7024" w:type="dxa"/>
            <w:vMerge w:val="restart"/>
            <w:tcBorders>
              <w:top w:val="single" w:sz="3" w:space="0" w:color="333399"/>
              <w:left w:val="single" w:sz="3" w:space="0" w:color="333399"/>
              <w:right w:val="single" w:sz="3" w:space="0" w:color="333399"/>
            </w:tcBorders>
          </w:tcPr>
          <w:p w14:paraId="72513B8A" w14:textId="2036F254" w:rsidR="00701FB8" w:rsidRDefault="00701FB8">
            <w:pPr>
              <w:spacing w:after="0" w:line="259" w:lineRule="auto"/>
              <w:ind w:left="0" w:firstLine="0"/>
              <w:jc w:val="left"/>
            </w:pPr>
            <w:r>
              <w:rPr>
                <w:rFonts w:ascii="Verdana" w:eastAsia="Verdana" w:hAnsi="Verdana" w:cs="Verdana"/>
                <w:sz w:val="20"/>
              </w:rPr>
              <w:t xml:space="preserve">Üreticilik </w:t>
            </w:r>
          </w:p>
          <w:p w14:paraId="0950316F" w14:textId="77777777" w:rsidR="00701FB8" w:rsidRDefault="00701FB8" w:rsidP="000968E4">
            <w:pPr>
              <w:spacing w:after="0" w:line="259" w:lineRule="auto"/>
              <w:ind w:left="0"/>
              <w:jc w:val="left"/>
              <w:rPr>
                <w:rFonts w:ascii="Verdana" w:eastAsia="Verdana" w:hAnsi="Verdana" w:cs="Verdana"/>
                <w:sz w:val="20"/>
              </w:rPr>
            </w:pPr>
            <w:r>
              <w:rPr>
                <w:rFonts w:ascii="Verdana" w:eastAsia="Verdana" w:hAnsi="Verdana" w:cs="Verdana"/>
                <w:sz w:val="20"/>
              </w:rPr>
              <w:t xml:space="preserve">Ortaya çıkan ürünün konunun amacına uygunluğu </w:t>
            </w:r>
          </w:p>
          <w:p w14:paraId="111DBFA6" w14:textId="59CF9571" w:rsidR="00701FB8" w:rsidRDefault="00701FB8" w:rsidP="000968E4">
            <w:pPr>
              <w:spacing w:after="0" w:line="259" w:lineRule="auto"/>
              <w:ind w:left="0"/>
              <w:jc w:val="left"/>
            </w:pPr>
            <w:r>
              <w:t>Modelin sunumu</w:t>
            </w:r>
          </w:p>
        </w:tc>
        <w:tc>
          <w:tcPr>
            <w:tcW w:w="883" w:type="dxa"/>
            <w:vMerge w:val="restart"/>
            <w:tcBorders>
              <w:top w:val="single" w:sz="3" w:space="0" w:color="333399"/>
              <w:left w:val="single" w:sz="3" w:space="0" w:color="333399"/>
              <w:right w:val="single" w:sz="3" w:space="0" w:color="333399"/>
            </w:tcBorders>
          </w:tcPr>
          <w:p w14:paraId="2125DF5B" w14:textId="702FED21" w:rsidR="00701FB8" w:rsidRDefault="00701FB8">
            <w:pPr>
              <w:spacing w:after="0" w:line="259" w:lineRule="auto"/>
              <w:ind w:left="0" w:firstLine="0"/>
              <w:jc w:val="left"/>
            </w:pPr>
            <w:r>
              <w:rPr>
                <w:rFonts w:ascii="Verdana" w:eastAsia="Verdana" w:hAnsi="Verdana" w:cs="Verdana"/>
                <w:sz w:val="20"/>
              </w:rPr>
              <w:t xml:space="preserve"> 50/100</w:t>
            </w:r>
          </w:p>
          <w:p w14:paraId="3D4E0EC2" w14:textId="44F66646" w:rsidR="00701FB8" w:rsidRDefault="00701FB8" w:rsidP="00A67211">
            <w:pPr>
              <w:spacing w:after="0" w:line="259" w:lineRule="auto"/>
              <w:ind w:left="0"/>
              <w:jc w:val="left"/>
            </w:pPr>
            <w:r>
              <w:rPr>
                <w:rFonts w:ascii="Verdana" w:eastAsia="Verdana" w:hAnsi="Verdana" w:cs="Verdana"/>
                <w:sz w:val="20"/>
              </w:rPr>
              <w:t xml:space="preserve"> </w:t>
            </w:r>
          </w:p>
        </w:tc>
      </w:tr>
      <w:tr w:rsidR="00701FB8" w14:paraId="51CE581D" w14:textId="77777777" w:rsidTr="00701FB8">
        <w:trPr>
          <w:trHeight w:val="256"/>
          <w:jc w:val="center"/>
        </w:trPr>
        <w:tc>
          <w:tcPr>
            <w:tcW w:w="1168" w:type="dxa"/>
            <w:tcBorders>
              <w:top w:val="single" w:sz="3" w:space="0" w:color="333399"/>
              <w:left w:val="single" w:sz="3" w:space="0" w:color="333399"/>
              <w:bottom w:val="single" w:sz="3" w:space="0" w:color="333399"/>
              <w:right w:val="single" w:sz="3" w:space="0" w:color="333399"/>
            </w:tcBorders>
          </w:tcPr>
          <w:p w14:paraId="667954EA" w14:textId="7D7E4EAE" w:rsidR="00701FB8" w:rsidRDefault="00701FB8">
            <w:pPr>
              <w:spacing w:after="0" w:line="259" w:lineRule="auto"/>
              <w:ind w:left="356" w:firstLine="0"/>
              <w:jc w:val="left"/>
            </w:pPr>
            <w:r>
              <w:rPr>
                <w:rFonts w:ascii="Verdana" w:eastAsia="Verdana" w:hAnsi="Verdana" w:cs="Verdana"/>
                <w:b/>
                <w:sz w:val="20"/>
              </w:rPr>
              <w:t>6.</w:t>
            </w:r>
            <w:r>
              <w:rPr>
                <w:rFonts w:ascii="Arial" w:eastAsia="Arial" w:hAnsi="Arial" w:cs="Arial"/>
                <w:b/>
                <w:sz w:val="20"/>
              </w:rPr>
              <w:t xml:space="preserve"> </w:t>
            </w:r>
            <w:r>
              <w:rPr>
                <w:rFonts w:ascii="Verdana" w:eastAsia="Verdana" w:hAnsi="Verdana" w:cs="Verdana"/>
                <w:b/>
                <w:sz w:val="20"/>
              </w:rPr>
              <w:t xml:space="preserve"> </w:t>
            </w:r>
          </w:p>
        </w:tc>
        <w:tc>
          <w:tcPr>
            <w:tcW w:w="7024" w:type="dxa"/>
            <w:vMerge/>
            <w:tcBorders>
              <w:left w:val="single" w:sz="3" w:space="0" w:color="333399"/>
              <w:bottom w:val="single" w:sz="3" w:space="0" w:color="333399"/>
              <w:right w:val="single" w:sz="3" w:space="0" w:color="333399"/>
            </w:tcBorders>
          </w:tcPr>
          <w:p w14:paraId="57BB8E77" w14:textId="7DB05F9E" w:rsidR="00701FB8" w:rsidRDefault="00701FB8">
            <w:pPr>
              <w:spacing w:after="0" w:line="259" w:lineRule="auto"/>
              <w:ind w:left="0" w:firstLine="0"/>
              <w:jc w:val="left"/>
            </w:pPr>
          </w:p>
        </w:tc>
        <w:tc>
          <w:tcPr>
            <w:tcW w:w="883" w:type="dxa"/>
            <w:vMerge/>
            <w:tcBorders>
              <w:left w:val="single" w:sz="3" w:space="0" w:color="333399"/>
              <w:bottom w:val="single" w:sz="3" w:space="0" w:color="333399"/>
              <w:right w:val="single" w:sz="3" w:space="0" w:color="333399"/>
            </w:tcBorders>
          </w:tcPr>
          <w:p w14:paraId="515555ED" w14:textId="138CF1D3" w:rsidR="00701FB8" w:rsidRDefault="00701FB8">
            <w:pPr>
              <w:spacing w:after="0" w:line="259" w:lineRule="auto"/>
              <w:ind w:left="0" w:firstLine="0"/>
              <w:jc w:val="left"/>
            </w:pPr>
          </w:p>
        </w:tc>
      </w:tr>
      <w:tr w:rsidR="004D6DAD" w14:paraId="04593A7F" w14:textId="77777777" w:rsidTr="00701FB8">
        <w:trPr>
          <w:trHeight w:val="253"/>
          <w:jc w:val="center"/>
        </w:trPr>
        <w:tc>
          <w:tcPr>
            <w:tcW w:w="8192" w:type="dxa"/>
            <w:gridSpan w:val="2"/>
            <w:tcBorders>
              <w:top w:val="single" w:sz="3" w:space="0" w:color="333399"/>
              <w:left w:val="single" w:sz="3" w:space="0" w:color="333399"/>
              <w:bottom w:val="single" w:sz="3" w:space="0" w:color="333399"/>
              <w:right w:val="single" w:sz="3" w:space="0" w:color="333399"/>
            </w:tcBorders>
          </w:tcPr>
          <w:p w14:paraId="74172367" w14:textId="77777777" w:rsidR="004D6DAD" w:rsidRDefault="00F534F7">
            <w:pPr>
              <w:spacing w:after="0" w:line="259" w:lineRule="auto"/>
              <w:ind w:left="0" w:firstLine="0"/>
              <w:jc w:val="left"/>
            </w:pPr>
            <w:r>
              <w:rPr>
                <w:rFonts w:ascii="Verdana" w:eastAsia="Verdana" w:hAnsi="Verdana" w:cs="Verdana"/>
                <w:b/>
                <w:sz w:val="20"/>
              </w:rPr>
              <w:t xml:space="preserve">DEĞERLENDİRME PUAN TOPLAMI </w:t>
            </w:r>
          </w:p>
        </w:tc>
        <w:tc>
          <w:tcPr>
            <w:tcW w:w="883" w:type="dxa"/>
            <w:tcBorders>
              <w:top w:val="single" w:sz="3" w:space="0" w:color="333399"/>
              <w:left w:val="single" w:sz="3" w:space="0" w:color="333399"/>
              <w:bottom w:val="single" w:sz="3" w:space="0" w:color="333399"/>
              <w:right w:val="single" w:sz="3" w:space="0" w:color="333399"/>
            </w:tcBorders>
          </w:tcPr>
          <w:p w14:paraId="36B62293" w14:textId="4A6DC2C1" w:rsidR="004D6DAD" w:rsidRDefault="00F534F7">
            <w:pPr>
              <w:spacing w:after="0" w:line="259" w:lineRule="auto"/>
              <w:ind w:left="0" w:firstLine="0"/>
              <w:jc w:val="left"/>
            </w:pPr>
            <w:r>
              <w:rPr>
                <w:rFonts w:ascii="Verdana" w:eastAsia="Verdana" w:hAnsi="Verdana" w:cs="Verdana"/>
                <w:sz w:val="20"/>
              </w:rPr>
              <w:t xml:space="preserve"> </w:t>
            </w:r>
            <w:r w:rsidR="00701FB8">
              <w:rPr>
                <w:rFonts w:ascii="Verdana" w:eastAsia="Verdana" w:hAnsi="Verdana" w:cs="Verdana"/>
                <w:sz w:val="20"/>
              </w:rPr>
              <w:t>100</w:t>
            </w:r>
          </w:p>
        </w:tc>
      </w:tr>
    </w:tbl>
    <w:p w14:paraId="63789F6B" w14:textId="6B5D2257" w:rsidR="004D6DAD" w:rsidRDefault="004D6DAD" w:rsidP="00701FB8">
      <w:pPr>
        <w:spacing w:after="221" w:line="259" w:lineRule="auto"/>
        <w:ind w:left="725" w:firstLine="0"/>
        <w:jc w:val="center"/>
      </w:pPr>
    </w:p>
    <w:p w14:paraId="5EAA80CB" w14:textId="40B54F5E" w:rsidR="004D6DAD" w:rsidRDefault="00F534F7">
      <w:pPr>
        <w:pStyle w:val="Balk1"/>
        <w:ind w:left="1091" w:right="24"/>
      </w:pPr>
      <w:r>
        <w:t>1</w:t>
      </w:r>
      <w:r w:rsidR="00701FB8">
        <w:t>3</w:t>
      </w:r>
      <w:r>
        <w:t>.</w:t>
      </w:r>
      <w:r>
        <w:rPr>
          <w:rFonts w:ascii="Arial" w:eastAsia="Arial" w:hAnsi="Arial" w:cs="Arial"/>
        </w:rPr>
        <w:t xml:space="preserve"> </w:t>
      </w:r>
      <w:r>
        <w:t xml:space="preserve">İş sağlığı ve güvenliği tedbirlerinin değerlendirilmesi, </w:t>
      </w:r>
      <w:r>
        <w:rPr>
          <w:b w:val="0"/>
        </w:rPr>
        <w:t xml:space="preserve"> </w:t>
      </w:r>
    </w:p>
    <w:p w14:paraId="4E1BDB9E" w14:textId="77777777" w:rsidR="004D6DAD" w:rsidRDefault="00F534F7" w:rsidP="00701FB8">
      <w:pPr>
        <w:spacing w:after="7" w:line="283" w:lineRule="auto"/>
        <w:ind w:left="708" w:firstLine="12"/>
      </w:pPr>
      <w:r>
        <w:t xml:space="preserve">Fen Bilimleri öğretmeni </w:t>
      </w:r>
      <w:r w:rsidR="00FC5DDB">
        <w:t>...............................</w:t>
      </w:r>
      <w:r>
        <w:t xml:space="preserve"> okulda ve derste iş sağlığı ve güvenliği için; MEB             tarafından hazırlanan “ISG Okul </w:t>
      </w:r>
      <w:proofErr w:type="spellStart"/>
      <w:r>
        <w:t>Rehberi”nin</w:t>
      </w:r>
      <w:proofErr w:type="spellEnd"/>
      <w:r>
        <w:t xml:space="preserve"> kullanılmasına, sorumluluğun sadece okul             yönetiminde değil tüm öğretmenlerde olduğunun unutulmamasına, okul ortamındaki             önlenebilir ve öngörülebilir bütün risklerin tespit edilip önlemlerin alınması için “iş sağlığı ve             güvenliği (İSG)” amaçlı okul yönetiminde hazırlanan plana uyulmasına karar verilmiştir. </w:t>
      </w:r>
    </w:p>
    <w:p w14:paraId="09873799" w14:textId="77777777" w:rsidR="00A22441" w:rsidRDefault="00A22441" w:rsidP="00FC5DDB">
      <w:pPr>
        <w:spacing w:after="7" w:line="283" w:lineRule="auto"/>
        <w:ind w:left="708" w:firstLine="12"/>
        <w:jc w:val="left"/>
      </w:pPr>
    </w:p>
    <w:p w14:paraId="1DC50E26" w14:textId="0DFB5765" w:rsidR="004D6DAD" w:rsidRDefault="00F534F7">
      <w:pPr>
        <w:pStyle w:val="Balk1"/>
        <w:ind w:left="1091" w:right="24"/>
      </w:pPr>
      <w:r>
        <w:t>1</w:t>
      </w:r>
      <w:r w:rsidR="00701FB8">
        <w:t>4</w:t>
      </w:r>
      <w:r>
        <w:t>.</w:t>
      </w:r>
      <w:r>
        <w:rPr>
          <w:rFonts w:ascii="Arial" w:eastAsia="Arial" w:hAnsi="Arial" w:cs="Arial"/>
        </w:rPr>
        <w:t xml:space="preserve"> </w:t>
      </w:r>
      <w:r>
        <w:t xml:space="preserve">LGS Çalışmalarının Planlanması, </w:t>
      </w:r>
      <w:r>
        <w:rPr>
          <w:b w:val="0"/>
        </w:rPr>
        <w:t xml:space="preserve"> </w:t>
      </w:r>
    </w:p>
    <w:p w14:paraId="2BBC81CD" w14:textId="28298430" w:rsidR="004D6DAD" w:rsidRDefault="00F534F7">
      <w:pPr>
        <w:spacing w:after="12"/>
        <w:ind w:left="720" w:right="22"/>
      </w:pPr>
      <w:r>
        <w:t xml:space="preserve">Fen Bilimleri öğretmeni </w:t>
      </w:r>
      <w:r w:rsidR="00FC5DDB">
        <w:t>...............................</w:t>
      </w:r>
      <w:r>
        <w:t xml:space="preserve"> </w:t>
      </w:r>
      <w:r w:rsidR="00A22441">
        <w:t xml:space="preserve">20.../20... </w:t>
      </w:r>
      <w:r>
        <w:t xml:space="preserve">Eğitim-Öğretim Yılı’nda geçen yıl uygulanan liselere geçiş sisteminin, bu yıl da uygulanacağını bu nedenle 8.sınıfların sene sonunda yapılacak LGS’ ye iyi bir şekilde hazırlanması için çalışmaların yapılacağını, bu doğrultuda LGS soru çözüm ve deneme sınavlarının periyodik bir şekilde yapılması gerektiğini belirtti. </w:t>
      </w:r>
    </w:p>
    <w:p w14:paraId="79CC5F93" w14:textId="77777777" w:rsidR="004D6DAD" w:rsidRDefault="00F534F7">
      <w:pPr>
        <w:spacing w:after="47" w:line="259" w:lineRule="auto"/>
        <w:ind w:left="720" w:firstLine="0"/>
        <w:jc w:val="left"/>
      </w:pPr>
      <w:r>
        <w:t xml:space="preserve"> </w:t>
      </w:r>
    </w:p>
    <w:p w14:paraId="307B7CE5" w14:textId="0B5AAFB5" w:rsidR="004D6DAD" w:rsidRDefault="00F534F7">
      <w:pPr>
        <w:pStyle w:val="Balk1"/>
        <w:ind w:left="1091" w:right="24"/>
      </w:pPr>
      <w:r>
        <w:t>1</w:t>
      </w:r>
      <w:r w:rsidR="00701FB8">
        <w:t>5</w:t>
      </w:r>
      <w:r>
        <w:t>.</w:t>
      </w:r>
      <w:r>
        <w:rPr>
          <w:rFonts w:ascii="Arial" w:eastAsia="Arial" w:hAnsi="Arial" w:cs="Arial"/>
        </w:rPr>
        <w:t xml:space="preserve"> </w:t>
      </w:r>
      <w:r>
        <w:t xml:space="preserve">TÜBİTAK 4006 bilim fuarı ile ilgili çalışmaların planlanması, </w:t>
      </w:r>
    </w:p>
    <w:p w14:paraId="0C7325A7" w14:textId="71D96AFE" w:rsidR="004D6DAD" w:rsidRDefault="00F534F7">
      <w:pPr>
        <w:spacing w:after="24"/>
        <w:ind w:left="720" w:right="22"/>
      </w:pPr>
      <w:r>
        <w:t xml:space="preserve">           Fen Bilimleri öğretmeni </w:t>
      </w:r>
      <w:r w:rsidR="00FC5DDB">
        <w:t>...............................</w:t>
      </w:r>
      <w:r>
        <w:t xml:space="preserve"> TÜBİTAK 4006 bilim fuarı ile ilgili projelerin sadece Fen Bilimleri olarak değil diğer branşlarında katılımıyla yapılacağını öğretmenler kurulunda okul idaresi tarafından belirtildiğini, öğrencilerden yıl içerinde özgün ve etkili projelerin gelmesi durumunda bir bilim fuarı çalışması </w:t>
      </w:r>
      <w:r w:rsidR="00A22441">
        <w:t>yapılabileceğinden</w:t>
      </w:r>
      <w:r>
        <w:t xml:space="preserve"> bahsetti.  </w:t>
      </w:r>
    </w:p>
    <w:p w14:paraId="38781D95" w14:textId="77777777" w:rsidR="004D6DAD" w:rsidRDefault="00F534F7">
      <w:pPr>
        <w:spacing w:after="40" w:line="259" w:lineRule="auto"/>
        <w:ind w:left="0" w:firstLine="0"/>
        <w:jc w:val="left"/>
      </w:pPr>
      <w:r>
        <w:t xml:space="preserve"> </w:t>
      </w:r>
    </w:p>
    <w:p w14:paraId="7313B385" w14:textId="4FD2BC47" w:rsidR="004D6DAD" w:rsidRDefault="00F534F7">
      <w:pPr>
        <w:pStyle w:val="Balk1"/>
        <w:ind w:left="1091" w:right="24"/>
      </w:pPr>
      <w:r>
        <w:t>1</w:t>
      </w:r>
      <w:r w:rsidR="00701FB8">
        <w:t>6</w:t>
      </w:r>
      <w:r>
        <w:t>.</w:t>
      </w:r>
      <w:r>
        <w:rPr>
          <w:rFonts w:ascii="Arial" w:eastAsia="Arial" w:hAnsi="Arial" w:cs="Arial"/>
        </w:rPr>
        <w:t xml:space="preserve"> </w:t>
      </w:r>
      <w:r>
        <w:t>Okul aile işbirliği ve veli toplantıları</w:t>
      </w:r>
      <w:r>
        <w:rPr>
          <w:b w:val="0"/>
        </w:rPr>
        <w:t xml:space="preserve">;  </w:t>
      </w:r>
    </w:p>
    <w:p w14:paraId="12926AE4" w14:textId="61BB8490" w:rsidR="00A22441" w:rsidRDefault="00F534F7" w:rsidP="00FC5DDB">
      <w:pPr>
        <w:spacing w:after="0"/>
        <w:ind w:left="720" w:right="22"/>
      </w:pPr>
      <w:r>
        <w:t xml:space="preserve">Başarının Okul-Aile-Öğrenci işbirliğine dayandığını bunlardan birisinin eksik olması durumunda </w:t>
      </w:r>
      <w:r w:rsidR="00A22441">
        <w:t>başarının düşeceğini</w:t>
      </w:r>
      <w:r>
        <w:t xml:space="preserve"> belirterek öğrencilerin aileleriyle işbirliği içerisinde </w:t>
      </w:r>
      <w:r>
        <w:lastRenderedPageBreak/>
        <w:t xml:space="preserve">olunması gerektiğini söyledi. Veli toplantılarının her sınıfta önemli olduğunu belirtti. Her dönem yapacağımız iyi planlanmış toplantıların önemi üzerinde durdu. </w:t>
      </w:r>
    </w:p>
    <w:p w14:paraId="33A37E00" w14:textId="77777777" w:rsidR="00A22441" w:rsidRDefault="00A22441" w:rsidP="00FC5DDB">
      <w:pPr>
        <w:spacing w:after="0"/>
        <w:ind w:left="720" w:right="22"/>
      </w:pPr>
    </w:p>
    <w:p w14:paraId="7EA764D0" w14:textId="7620CAA4" w:rsidR="00A22441" w:rsidRDefault="00A22441" w:rsidP="00A22441">
      <w:pPr>
        <w:pStyle w:val="Balk1"/>
        <w:ind w:left="1091" w:right="24"/>
      </w:pPr>
      <w:r>
        <w:t>1</w:t>
      </w:r>
      <w:r w:rsidR="00701FB8">
        <w:t>7</w:t>
      </w:r>
      <w:r>
        <w:t>.</w:t>
      </w:r>
      <w:r>
        <w:rPr>
          <w:rFonts w:ascii="Arial" w:eastAsia="Arial" w:hAnsi="Arial" w:cs="Arial"/>
        </w:rPr>
        <w:t xml:space="preserve"> </w:t>
      </w:r>
      <w:r>
        <w:t>Dilek ve temenniler</w:t>
      </w:r>
      <w:r>
        <w:rPr>
          <w:b w:val="0"/>
        </w:rPr>
        <w:t xml:space="preserve">  </w:t>
      </w:r>
    </w:p>
    <w:p w14:paraId="55DADFB7" w14:textId="02968381" w:rsidR="00FC5DDB" w:rsidRDefault="00F534F7" w:rsidP="00A22441">
      <w:pPr>
        <w:spacing w:after="0"/>
        <w:ind w:left="720" w:right="22" w:firstLine="0"/>
        <w:rPr>
          <w:b/>
        </w:rPr>
      </w:pPr>
      <w:r>
        <w:t xml:space="preserve">Zümre başkanı </w:t>
      </w:r>
      <w:r w:rsidR="00FC5DDB">
        <w:t>...............................</w:t>
      </w:r>
      <w:r>
        <w:t xml:space="preserve"> </w:t>
      </w:r>
      <w:r w:rsidR="00A22441">
        <w:t xml:space="preserve">20.../20... </w:t>
      </w:r>
      <w:r>
        <w:t xml:space="preserve"> Eğitim-Öğretim yılı hepimiz için hayırlı olsun dedi. Alınan kararlara uyulmasına karar verilerek toplantı sona erdi ve öğretmenlerce imza altına alındı.</w:t>
      </w:r>
      <w:r>
        <w:rPr>
          <w:b/>
        </w:rPr>
        <w:t xml:space="preserve"> </w:t>
      </w:r>
    </w:p>
    <w:p w14:paraId="2A8E5AD2" w14:textId="77777777" w:rsidR="00701FB8" w:rsidRDefault="00701FB8" w:rsidP="00A22441">
      <w:pPr>
        <w:spacing w:after="0"/>
        <w:ind w:left="720" w:right="22" w:firstLine="0"/>
        <w:rPr>
          <w:b/>
        </w:rPr>
      </w:pPr>
    </w:p>
    <w:p w14:paraId="356EC498" w14:textId="77777777" w:rsidR="00701FB8" w:rsidRDefault="00701FB8" w:rsidP="00A22441">
      <w:pPr>
        <w:spacing w:after="0"/>
        <w:ind w:left="720" w:right="22" w:firstLine="0"/>
        <w:rPr>
          <w:b/>
        </w:rPr>
      </w:pPr>
    </w:p>
    <w:p w14:paraId="3605C3F8" w14:textId="77777777" w:rsidR="00701FB8" w:rsidRDefault="00701FB8" w:rsidP="00A22441">
      <w:pPr>
        <w:spacing w:after="0"/>
        <w:ind w:left="720" w:right="22" w:firstLine="0"/>
        <w:rPr>
          <w:b/>
        </w:rPr>
      </w:pPr>
    </w:p>
    <w:p w14:paraId="1036E0EA" w14:textId="77777777" w:rsidR="00701FB8" w:rsidRDefault="00701FB8" w:rsidP="00A22441">
      <w:pPr>
        <w:spacing w:after="0"/>
        <w:ind w:left="720" w:right="22" w:firstLine="0"/>
        <w:rPr>
          <w:b/>
        </w:rPr>
      </w:pPr>
    </w:p>
    <w:p w14:paraId="72C226CD" w14:textId="77777777" w:rsidR="00701FB8" w:rsidRDefault="00701FB8" w:rsidP="00A22441">
      <w:pPr>
        <w:spacing w:after="0"/>
        <w:ind w:left="720" w:right="22" w:firstLine="0"/>
        <w:rPr>
          <w:b/>
        </w:rPr>
      </w:pPr>
    </w:p>
    <w:p w14:paraId="3EA61153" w14:textId="77777777" w:rsidR="00701FB8" w:rsidRDefault="00701FB8" w:rsidP="00A22441">
      <w:pPr>
        <w:spacing w:after="0"/>
        <w:ind w:left="720" w:right="22" w:firstLine="0"/>
        <w:rPr>
          <w:b/>
        </w:rPr>
      </w:pPr>
    </w:p>
    <w:p w14:paraId="2C4E7549" w14:textId="77777777" w:rsidR="00701FB8" w:rsidRDefault="00701FB8" w:rsidP="00A22441">
      <w:pPr>
        <w:spacing w:after="0"/>
        <w:ind w:left="720" w:right="22" w:firstLine="0"/>
        <w:rPr>
          <w:b/>
        </w:rPr>
      </w:pPr>
    </w:p>
    <w:p w14:paraId="7A0F4D1A" w14:textId="77777777" w:rsidR="00701FB8" w:rsidRDefault="00701FB8" w:rsidP="00A22441">
      <w:pPr>
        <w:spacing w:after="0"/>
        <w:ind w:left="720" w:right="22" w:firstLine="0"/>
        <w:rPr>
          <w:b/>
        </w:rPr>
      </w:pPr>
    </w:p>
    <w:p w14:paraId="05DE86BE" w14:textId="77777777" w:rsidR="00701FB8" w:rsidRDefault="00701FB8" w:rsidP="00A22441">
      <w:pPr>
        <w:spacing w:after="0"/>
        <w:ind w:left="720" w:right="22" w:firstLine="0"/>
        <w:rPr>
          <w:b/>
        </w:rPr>
      </w:pPr>
    </w:p>
    <w:p w14:paraId="7713B1B5" w14:textId="77777777" w:rsidR="00701FB8" w:rsidRDefault="00701FB8" w:rsidP="00A22441">
      <w:pPr>
        <w:spacing w:after="0"/>
        <w:ind w:left="720" w:right="22" w:firstLine="0"/>
        <w:rPr>
          <w:b/>
        </w:rPr>
      </w:pPr>
    </w:p>
    <w:p w14:paraId="04A72300" w14:textId="77777777" w:rsidR="00701FB8" w:rsidRDefault="00701FB8" w:rsidP="00A22441">
      <w:pPr>
        <w:spacing w:after="0"/>
        <w:ind w:left="720" w:right="22" w:firstLine="0"/>
        <w:rPr>
          <w:b/>
        </w:rPr>
      </w:pPr>
    </w:p>
    <w:p w14:paraId="7806D705" w14:textId="77777777" w:rsidR="00701FB8" w:rsidRDefault="00701FB8" w:rsidP="00A22441">
      <w:pPr>
        <w:spacing w:after="0"/>
        <w:ind w:left="720" w:right="22" w:firstLine="0"/>
        <w:rPr>
          <w:b/>
        </w:rPr>
      </w:pPr>
    </w:p>
    <w:p w14:paraId="296D259B" w14:textId="77777777" w:rsidR="00701FB8" w:rsidRDefault="00701FB8" w:rsidP="00A22441">
      <w:pPr>
        <w:spacing w:after="0"/>
        <w:ind w:left="720" w:right="22" w:firstLine="0"/>
        <w:rPr>
          <w:b/>
        </w:rPr>
      </w:pPr>
    </w:p>
    <w:p w14:paraId="071D8082" w14:textId="77777777" w:rsidR="00701FB8" w:rsidRDefault="00701FB8" w:rsidP="00A22441">
      <w:pPr>
        <w:spacing w:after="0"/>
        <w:ind w:left="720" w:right="22" w:firstLine="0"/>
        <w:rPr>
          <w:b/>
        </w:rPr>
      </w:pPr>
    </w:p>
    <w:p w14:paraId="1A36627D" w14:textId="77777777" w:rsidR="00701FB8" w:rsidRDefault="00701FB8" w:rsidP="00A22441">
      <w:pPr>
        <w:spacing w:after="0"/>
        <w:ind w:left="720" w:right="22" w:firstLine="0"/>
        <w:rPr>
          <w:b/>
        </w:rPr>
      </w:pPr>
    </w:p>
    <w:p w14:paraId="79F4D2E2" w14:textId="77777777" w:rsidR="00701FB8" w:rsidRDefault="00701FB8" w:rsidP="00A22441">
      <w:pPr>
        <w:spacing w:after="0"/>
        <w:ind w:left="720" w:right="22" w:firstLine="0"/>
        <w:rPr>
          <w:b/>
        </w:rPr>
      </w:pPr>
    </w:p>
    <w:p w14:paraId="1C4801AD" w14:textId="77777777" w:rsidR="00701FB8" w:rsidRDefault="00701FB8" w:rsidP="00A22441">
      <w:pPr>
        <w:spacing w:after="0"/>
        <w:ind w:left="720" w:right="22" w:firstLine="0"/>
        <w:rPr>
          <w:b/>
        </w:rPr>
      </w:pPr>
    </w:p>
    <w:p w14:paraId="53DEA004" w14:textId="77777777" w:rsidR="00701FB8" w:rsidRDefault="00701FB8" w:rsidP="00A22441">
      <w:pPr>
        <w:spacing w:after="0"/>
        <w:ind w:left="720" w:right="22" w:firstLine="0"/>
        <w:rPr>
          <w:b/>
        </w:rPr>
      </w:pPr>
    </w:p>
    <w:p w14:paraId="0673B957" w14:textId="77777777" w:rsidR="00701FB8" w:rsidRDefault="00701FB8" w:rsidP="00A22441">
      <w:pPr>
        <w:spacing w:after="0"/>
        <w:ind w:left="720" w:right="22" w:firstLine="0"/>
        <w:rPr>
          <w:b/>
        </w:rPr>
      </w:pPr>
    </w:p>
    <w:p w14:paraId="4E55F0E0" w14:textId="77777777" w:rsidR="00701FB8" w:rsidRDefault="00701FB8" w:rsidP="00A22441">
      <w:pPr>
        <w:spacing w:after="0"/>
        <w:ind w:left="720" w:right="22" w:firstLine="0"/>
        <w:rPr>
          <w:b/>
        </w:rPr>
      </w:pPr>
    </w:p>
    <w:p w14:paraId="647A27C2" w14:textId="3D543CB5" w:rsidR="00701FB8" w:rsidRDefault="00701FB8">
      <w:pPr>
        <w:spacing w:after="160" w:line="259" w:lineRule="auto"/>
        <w:ind w:left="0" w:firstLine="0"/>
        <w:jc w:val="left"/>
        <w:rPr>
          <w:b/>
        </w:rPr>
      </w:pPr>
      <w:r>
        <w:rPr>
          <w:b/>
        </w:rPr>
        <w:br w:type="page"/>
      </w:r>
    </w:p>
    <w:p w14:paraId="332A72E7" w14:textId="15CBFB71" w:rsidR="00FC5DDB" w:rsidRPr="00FC5DDB" w:rsidRDefault="00A22441" w:rsidP="00FC5DDB">
      <w:pPr>
        <w:spacing w:after="19" w:line="264" w:lineRule="auto"/>
        <w:ind w:left="699" w:right="1"/>
        <w:jc w:val="center"/>
        <w:rPr>
          <w:b/>
          <w:szCs w:val="24"/>
        </w:rPr>
      </w:pPr>
      <w:r>
        <w:rPr>
          <w:b/>
          <w:szCs w:val="24"/>
        </w:rPr>
        <w:lastRenderedPageBreak/>
        <w:t xml:space="preserve">20.../20... </w:t>
      </w:r>
      <w:r w:rsidR="00F534F7" w:rsidRPr="00FC5DDB">
        <w:rPr>
          <w:b/>
          <w:szCs w:val="24"/>
        </w:rPr>
        <w:t>EĞİTİM ÖĞRETİM YIL</w:t>
      </w:r>
      <w:r w:rsidR="00643160">
        <w:rPr>
          <w:b/>
          <w:szCs w:val="24"/>
        </w:rPr>
        <w:t>I</w:t>
      </w:r>
      <w:r w:rsidR="00FC5DDB" w:rsidRPr="00FC5DDB">
        <w:rPr>
          <w:b/>
          <w:szCs w:val="24"/>
        </w:rPr>
        <w:t>………………………….ORTAOKULU</w:t>
      </w:r>
    </w:p>
    <w:p w14:paraId="7E86DF5B" w14:textId="77777777" w:rsidR="004D6DAD" w:rsidRDefault="00FC5DDB" w:rsidP="00FC5DDB">
      <w:pPr>
        <w:spacing w:after="19" w:line="264" w:lineRule="auto"/>
        <w:ind w:left="699"/>
        <w:jc w:val="center"/>
      </w:pPr>
      <w:r w:rsidRPr="00FC5DDB">
        <w:rPr>
          <w:b/>
          <w:szCs w:val="24"/>
        </w:rPr>
        <w:t xml:space="preserve">FEN BİLİMLERİ </w:t>
      </w:r>
      <w:r w:rsidR="00F534F7" w:rsidRPr="00FC5DDB">
        <w:rPr>
          <w:b/>
          <w:szCs w:val="24"/>
        </w:rPr>
        <w:t xml:space="preserve">DERSİ </w:t>
      </w:r>
      <w:r w:rsidRPr="00FC5DDB">
        <w:rPr>
          <w:b/>
          <w:szCs w:val="24"/>
        </w:rPr>
        <w:t xml:space="preserve"> </w:t>
      </w:r>
      <w:r w:rsidR="00F534F7" w:rsidRPr="00FC5DDB">
        <w:rPr>
          <w:b/>
          <w:szCs w:val="24"/>
        </w:rPr>
        <w:t>ZÜMRE TOPLANTISI ALINAN KARARLAR</w:t>
      </w:r>
      <w:r w:rsidR="00F534F7">
        <w:t xml:space="preserve"> </w:t>
      </w:r>
    </w:p>
    <w:p w14:paraId="1733A54A" w14:textId="3C034CD0" w:rsidR="004D6DAD" w:rsidRDefault="00F534F7" w:rsidP="00643160">
      <w:pPr>
        <w:numPr>
          <w:ilvl w:val="0"/>
          <w:numId w:val="9"/>
        </w:numPr>
        <w:spacing w:after="130"/>
        <w:ind w:left="284" w:right="22" w:hanging="426"/>
      </w:pPr>
      <w:r>
        <w:t>Özellikle kazanımların</w:t>
      </w:r>
      <w:r w:rsidR="00A22441">
        <w:t xml:space="preserve"> ve öğrenme çıktılarının</w:t>
      </w:r>
      <w:r>
        <w:t xml:space="preserve"> zamanında verilmesine, öğrenci başarısını artırmak amacıyla yetiştirme kurslarına önem verilip akıllı tahtaların etkili kullanılmasına, </w:t>
      </w:r>
    </w:p>
    <w:p w14:paraId="3358CBD8" w14:textId="77777777" w:rsidR="004D6DAD" w:rsidRDefault="00F534F7" w:rsidP="00643160">
      <w:pPr>
        <w:numPr>
          <w:ilvl w:val="0"/>
          <w:numId w:val="9"/>
        </w:numPr>
        <w:spacing w:after="132"/>
        <w:ind w:left="284" w:right="22" w:hanging="426"/>
      </w:pPr>
      <w:r>
        <w:t xml:space="preserve">Velilerle daha sıkı bir diyalogun kurulmasına ve öğretmen-veli iş-birliğinin geliştirilmesine, </w:t>
      </w:r>
    </w:p>
    <w:p w14:paraId="7090EDA4" w14:textId="77777777" w:rsidR="004D6DAD" w:rsidRDefault="00F534F7" w:rsidP="00643160">
      <w:pPr>
        <w:numPr>
          <w:ilvl w:val="0"/>
          <w:numId w:val="9"/>
        </w:numPr>
        <w:spacing w:after="138"/>
        <w:ind w:left="284" w:right="22" w:hanging="426"/>
      </w:pPr>
      <w:r>
        <w:t xml:space="preserve">Okuma sevgisi kazandırılması konusunda tüm alan öğretmenleriyle işbirliğine gidilmesine, </w:t>
      </w:r>
    </w:p>
    <w:p w14:paraId="02F9940F" w14:textId="77777777" w:rsidR="004D6DAD" w:rsidRDefault="00F534F7" w:rsidP="00643160">
      <w:pPr>
        <w:numPr>
          <w:ilvl w:val="0"/>
          <w:numId w:val="9"/>
        </w:numPr>
        <w:spacing w:after="134"/>
        <w:ind w:left="284" w:right="22" w:hanging="426"/>
      </w:pPr>
      <w:r>
        <w:t xml:space="preserve">Aile eğitimi konusunda rehberlik servisiyle birlikte bir yol izlenilmesine, </w:t>
      </w:r>
    </w:p>
    <w:p w14:paraId="3BB1B115" w14:textId="77777777" w:rsidR="004D6DAD" w:rsidRDefault="00F534F7" w:rsidP="00643160">
      <w:pPr>
        <w:numPr>
          <w:ilvl w:val="0"/>
          <w:numId w:val="9"/>
        </w:numPr>
        <w:spacing w:after="131"/>
        <w:ind w:left="284" w:right="22" w:hanging="426"/>
      </w:pPr>
      <w:r>
        <w:t xml:space="preserve">Ders çalışma metotları konusunda öğrencilerin bilgilendirilmesine ve bu konuda öğrencilere rehberlik yapılmasına, </w:t>
      </w:r>
    </w:p>
    <w:p w14:paraId="2AE33DDC" w14:textId="77777777" w:rsidR="004D6DAD" w:rsidRDefault="00F534F7" w:rsidP="00643160">
      <w:pPr>
        <w:numPr>
          <w:ilvl w:val="0"/>
          <w:numId w:val="9"/>
        </w:numPr>
        <w:spacing w:after="131"/>
        <w:ind w:left="284" w:right="22" w:hanging="426"/>
      </w:pPr>
      <w:r>
        <w:t xml:space="preserve">Yıllık planlarda ve ders konularının işlenişinde uygulanacak yöntem ve teknikler konusunda kılavuz kitapların temel alınmasına,  </w:t>
      </w:r>
    </w:p>
    <w:p w14:paraId="6AC8F97C" w14:textId="77777777" w:rsidR="004D6DAD" w:rsidRDefault="00F534F7" w:rsidP="00643160">
      <w:pPr>
        <w:numPr>
          <w:ilvl w:val="0"/>
          <w:numId w:val="9"/>
        </w:numPr>
        <w:spacing w:after="132"/>
        <w:ind w:left="284" w:right="22" w:hanging="426"/>
      </w:pPr>
      <w:r>
        <w:t xml:space="preserve">Sınıf seviyesine göre ve kazanımlara göre yöntem ve tekniklerin çeşitlendirilmesine özellikle akıllı tahta ve </w:t>
      </w:r>
      <w:proofErr w:type="spellStart"/>
      <w:r>
        <w:t>EBA’daki</w:t>
      </w:r>
      <w:proofErr w:type="spellEnd"/>
      <w:r>
        <w:t xml:space="preserve"> kazanım testlerinin etkili bir şekilde kullanılmasına, 8.</w:t>
      </w:r>
      <w:r>
        <w:rPr>
          <w:rFonts w:ascii="Arial" w:eastAsia="Arial" w:hAnsi="Arial" w:cs="Arial"/>
        </w:rPr>
        <w:t xml:space="preserve"> </w:t>
      </w:r>
      <w:r>
        <w:t xml:space="preserve">Sınavlar yapılırken her türde öğrencilerin seviyesine göre soru hazırlanmasına, sınavlarda klasik, test, boşluk doldurma, tamamlama gibi soru şekilleri kullanılmasına, ayrıca yapılacak sınavların öğrencilere on gün içinde duyurulmasına, her dönemde iki sınav yapılmasına, bu sınavlarda test sorularının da olmasına, Proje görevlerinin raporlarının öğrencinin kendisi tarafından kaleme alınmasına, </w:t>
      </w:r>
    </w:p>
    <w:p w14:paraId="3B17FEB6" w14:textId="43208E63" w:rsidR="004D6DAD" w:rsidRDefault="00F534F7" w:rsidP="00643160">
      <w:pPr>
        <w:numPr>
          <w:ilvl w:val="0"/>
          <w:numId w:val="10"/>
        </w:numPr>
        <w:spacing w:after="133"/>
        <w:ind w:left="284" w:right="22" w:hanging="426"/>
      </w:pPr>
      <w:r>
        <w:t xml:space="preserve">Her dönem için 2 yazılı yoklama yapılmasına, her dönem en </w:t>
      </w:r>
      <w:r w:rsidR="00A22441">
        <w:t>2</w:t>
      </w:r>
      <w:r>
        <w:t xml:space="preserve"> ders içi etkinliklere katılım notu ile birinci ve ikinci dönem bir proje notu (görev alan öğrencilere) verilmesine,  </w:t>
      </w:r>
    </w:p>
    <w:p w14:paraId="22935EEA" w14:textId="77777777" w:rsidR="004D6DAD" w:rsidRDefault="00F534F7" w:rsidP="00643160">
      <w:pPr>
        <w:numPr>
          <w:ilvl w:val="0"/>
          <w:numId w:val="10"/>
        </w:numPr>
        <w:spacing w:after="87"/>
        <w:ind w:left="284" w:right="22" w:hanging="426"/>
      </w:pPr>
      <w:r>
        <w:t xml:space="preserve">Öğrencilerin derste aktif duruma geçirecek nitelikte çalışmalara sıklıkla yer verilmesine, sınıf panolarının da dersteki konulara uygun olarak düzenlenmesine,  karar verildi. </w:t>
      </w:r>
    </w:p>
    <w:p w14:paraId="0AAD05D6" w14:textId="77777777" w:rsidR="004D6DAD" w:rsidRDefault="00F534F7" w:rsidP="00643160">
      <w:pPr>
        <w:spacing w:after="185" w:line="259" w:lineRule="auto"/>
        <w:ind w:left="284" w:hanging="426"/>
        <w:jc w:val="left"/>
      </w:pPr>
      <w:r>
        <w:t xml:space="preserve"> </w:t>
      </w:r>
    </w:p>
    <w:p w14:paraId="2AC59984" w14:textId="05CEA812" w:rsidR="00FC5DDB" w:rsidRDefault="00FC5DDB" w:rsidP="00A22441">
      <w:pPr>
        <w:spacing w:after="5" w:line="271" w:lineRule="auto"/>
        <w:ind w:left="284" w:right="255" w:hanging="426"/>
        <w:jc w:val="center"/>
        <w:rPr>
          <w:b/>
        </w:rPr>
      </w:pPr>
      <w:r>
        <w:rPr>
          <w:b/>
        </w:rPr>
        <w:t xml:space="preserve">...............................          </w:t>
      </w:r>
      <w:r w:rsidR="00F534F7">
        <w:rPr>
          <w:b/>
        </w:rPr>
        <w:t xml:space="preserve">     </w:t>
      </w:r>
      <w:r>
        <w:rPr>
          <w:b/>
        </w:rPr>
        <w:t>...............................</w:t>
      </w:r>
      <w:r w:rsidR="00F534F7">
        <w:rPr>
          <w:b/>
        </w:rPr>
        <w:t xml:space="preserve">        </w:t>
      </w:r>
      <w:r>
        <w:rPr>
          <w:b/>
        </w:rPr>
        <w:t>...............................</w:t>
      </w:r>
    </w:p>
    <w:p w14:paraId="799F2E52" w14:textId="6412744F" w:rsidR="004D6DAD" w:rsidRDefault="00FC5DDB" w:rsidP="00A22441">
      <w:pPr>
        <w:spacing w:after="5" w:line="271" w:lineRule="auto"/>
        <w:ind w:left="284" w:right="255" w:hanging="426"/>
        <w:jc w:val="center"/>
      </w:pPr>
      <w:r>
        <w:rPr>
          <w:b/>
        </w:rPr>
        <w:t xml:space="preserve">Fen Bilimleri </w:t>
      </w:r>
      <w:proofErr w:type="spellStart"/>
      <w:r>
        <w:rPr>
          <w:b/>
        </w:rPr>
        <w:t>Öğrt</w:t>
      </w:r>
      <w:proofErr w:type="spellEnd"/>
      <w:r>
        <w:rPr>
          <w:b/>
        </w:rPr>
        <w:t>.</w:t>
      </w:r>
      <w:r w:rsidR="00F534F7">
        <w:rPr>
          <w:b/>
        </w:rPr>
        <w:t xml:space="preserve">    </w:t>
      </w:r>
      <w:r>
        <w:rPr>
          <w:b/>
        </w:rPr>
        <w:t xml:space="preserve">     </w:t>
      </w:r>
      <w:r w:rsidR="00F534F7">
        <w:rPr>
          <w:b/>
        </w:rPr>
        <w:t xml:space="preserve"> </w:t>
      </w:r>
      <w:r>
        <w:rPr>
          <w:b/>
        </w:rPr>
        <w:t xml:space="preserve">Fen Bilimleri </w:t>
      </w:r>
      <w:proofErr w:type="spellStart"/>
      <w:r>
        <w:rPr>
          <w:b/>
        </w:rPr>
        <w:t>Öğrt</w:t>
      </w:r>
      <w:proofErr w:type="spellEnd"/>
      <w:r>
        <w:rPr>
          <w:b/>
        </w:rPr>
        <w:t>.</w:t>
      </w:r>
      <w:r w:rsidR="00F534F7">
        <w:rPr>
          <w:b/>
        </w:rPr>
        <w:t xml:space="preserve">        </w:t>
      </w:r>
      <w:r>
        <w:rPr>
          <w:b/>
        </w:rPr>
        <w:t xml:space="preserve">Fen Bilimleri </w:t>
      </w:r>
      <w:proofErr w:type="spellStart"/>
      <w:r>
        <w:rPr>
          <w:b/>
        </w:rPr>
        <w:t>Öğrt</w:t>
      </w:r>
      <w:proofErr w:type="spellEnd"/>
      <w:r>
        <w:rPr>
          <w:b/>
        </w:rPr>
        <w:t>.</w:t>
      </w:r>
    </w:p>
    <w:p w14:paraId="6AC10A08" w14:textId="3304D643" w:rsidR="004D6DAD" w:rsidRDefault="004D6DAD" w:rsidP="00A22441">
      <w:pPr>
        <w:spacing w:after="186" w:line="259" w:lineRule="auto"/>
        <w:ind w:left="284" w:hanging="426"/>
        <w:jc w:val="center"/>
      </w:pPr>
    </w:p>
    <w:p w14:paraId="0AAAB3B2" w14:textId="77777777" w:rsidR="00FC5DDB" w:rsidRDefault="00FC5DDB" w:rsidP="00A22441">
      <w:pPr>
        <w:spacing w:after="5" w:line="271" w:lineRule="auto"/>
        <w:ind w:left="284" w:right="24" w:hanging="426"/>
        <w:jc w:val="center"/>
        <w:rPr>
          <w:b/>
        </w:rPr>
      </w:pPr>
    </w:p>
    <w:p w14:paraId="51BC5E86" w14:textId="5B9CA0D4" w:rsidR="00FC5DDB" w:rsidRDefault="00FC5DDB" w:rsidP="00A22441">
      <w:pPr>
        <w:spacing w:after="5" w:line="271" w:lineRule="auto"/>
        <w:ind w:left="284" w:right="255" w:hanging="426"/>
        <w:jc w:val="center"/>
        <w:rPr>
          <w:b/>
        </w:rPr>
      </w:pPr>
      <w:r>
        <w:rPr>
          <w:b/>
        </w:rPr>
        <w:t>...............................               ...............................        ...............................</w:t>
      </w:r>
    </w:p>
    <w:p w14:paraId="4283109F" w14:textId="22D2D2B6" w:rsidR="00FC5DDB" w:rsidRDefault="00FC5DDB" w:rsidP="00A22441">
      <w:pPr>
        <w:spacing w:after="5" w:line="271" w:lineRule="auto"/>
        <w:ind w:left="284" w:right="255" w:hanging="426"/>
        <w:jc w:val="center"/>
      </w:pPr>
      <w:r>
        <w:rPr>
          <w:b/>
        </w:rPr>
        <w:t xml:space="preserve">Fen Bilimleri </w:t>
      </w:r>
      <w:proofErr w:type="spellStart"/>
      <w:r>
        <w:rPr>
          <w:b/>
        </w:rPr>
        <w:t>Öğrt</w:t>
      </w:r>
      <w:proofErr w:type="spellEnd"/>
      <w:r>
        <w:rPr>
          <w:b/>
        </w:rPr>
        <w:t xml:space="preserve">.          Fen Bilimleri </w:t>
      </w:r>
      <w:proofErr w:type="spellStart"/>
      <w:r>
        <w:rPr>
          <w:b/>
        </w:rPr>
        <w:t>Öğrt</w:t>
      </w:r>
      <w:proofErr w:type="spellEnd"/>
      <w:r>
        <w:rPr>
          <w:b/>
        </w:rPr>
        <w:t xml:space="preserve">.        Fen Bilimleri </w:t>
      </w:r>
      <w:proofErr w:type="spellStart"/>
      <w:r>
        <w:rPr>
          <w:b/>
        </w:rPr>
        <w:t>Öğrt</w:t>
      </w:r>
      <w:proofErr w:type="spellEnd"/>
      <w:r>
        <w:rPr>
          <w:b/>
        </w:rPr>
        <w:t>.</w:t>
      </w:r>
    </w:p>
    <w:p w14:paraId="39218AB7" w14:textId="77777777" w:rsidR="00643160" w:rsidRDefault="00643160" w:rsidP="00643160">
      <w:pPr>
        <w:spacing w:after="186" w:line="259" w:lineRule="auto"/>
        <w:ind w:left="284" w:hanging="426"/>
        <w:jc w:val="center"/>
        <w:rPr>
          <w:rFonts w:ascii="Arial" w:hAnsi="Arial"/>
          <w:b/>
          <w:sz w:val="20"/>
        </w:rPr>
      </w:pPr>
    </w:p>
    <w:p w14:paraId="04E33FA8" w14:textId="77777777" w:rsidR="00643160" w:rsidRDefault="00643160" w:rsidP="00643160">
      <w:pPr>
        <w:spacing w:after="186" w:line="259" w:lineRule="auto"/>
        <w:ind w:left="284" w:hanging="426"/>
        <w:jc w:val="center"/>
      </w:pPr>
      <w:r w:rsidRPr="00FA2FD6">
        <w:rPr>
          <w:rFonts w:ascii="Arial" w:hAnsi="Arial"/>
          <w:b/>
          <w:sz w:val="20"/>
        </w:rPr>
        <w:t>Uygundur</w:t>
      </w:r>
    </w:p>
    <w:p w14:paraId="1D0DD318" w14:textId="0C1B13AE" w:rsidR="00643160" w:rsidRDefault="00643160" w:rsidP="00643160">
      <w:pPr>
        <w:spacing w:after="186" w:line="259" w:lineRule="auto"/>
        <w:ind w:left="284" w:hanging="426"/>
        <w:jc w:val="center"/>
        <w:rPr>
          <w:rFonts w:ascii="Arial" w:hAnsi="Arial"/>
          <w:b/>
          <w:sz w:val="20"/>
        </w:rPr>
      </w:pPr>
      <w:r>
        <w:rPr>
          <w:rFonts w:ascii="Arial" w:hAnsi="Arial"/>
          <w:b/>
          <w:sz w:val="20"/>
        </w:rPr>
        <w:t>…..</w:t>
      </w:r>
      <w:r w:rsidRPr="00FA2FD6">
        <w:rPr>
          <w:rFonts w:ascii="Arial" w:hAnsi="Arial"/>
          <w:b/>
          <w:sz w:val="20"/>
        </w:rPr>
        <w:t>/09/</w:t>
      </w:r>
      <w:r>
        <w:rPr>
          <w:rFonts w:ascii="Arial" w:hAnsi="Arial"/>
          <w:b/>
          <w:sz w:val="20"/>
        </w:rPr>
        <w:t>20</w:t>
      </w:r>
      <w:r w:rsidR="00A22441">
        <w:rPr>
          <w:rFonts w:ascii="Arial" w:hAnsi="Arial"/>
          <w:b/>
          <w:sz w:val="20"/>
        </w:rPr>
        <w:t>…</w:t>
      </w:r>
    </w:p>
    <w:p w14:paraId="36680900" w14:textId="77777777" w:rsidR="00643160" w:rsidRDefault="00643160" w:rsidP="00643160">
      <w:pPr>
        <w:spacing w:after="186" w:line="259" w:lineRule="auto"/>
        <w:ind w:left="284" w:hanging="426"/>
        <w:jc w:val="center"/>
      </w:pPr>
    </w:p>
    <w:p w14:paraId="502E1134" w14:textId="77777777" w:rsidR="00643160" w:rsidRDefault="00643160" w:rsidP="00643160">
      <w:pPr>
        <w:spacing w:after="186" w:line="259" w:lineRule="auto"/>
        <w:ind w:left="284" w:hanging="426"/>
        <w:jc w:val="center"/>
      </w:pPr>
      <w:r>
        <w:rPr>
          <w:rFonts w:ascii="Arial" w:hAnsi="Arial"/>
          <w:b/>
          <w:sz w:val="20"/>
        </w:rPr>
        <w:t>………………………………</w:t>
      </w:r>
    </w:p>
    <w:p w14:paraId="1256C751" w14:textId="77777777" w:rsidR="00FC5DDB" w:rsidRPr="00643160" w:rsidRDefault="00643160" w:rsidP="00643160">
      <w:pPr>
        <w:spacing w:after="186" w:line="259" w:lineRule="auto"/>
        <w:ind w:left="284" w:hanging="426"/>
        <w:jc w:val="center"/>
      </w:pPr>
      <w:r w:rsidRPr="00FA2FD6">
        <w:rPr>
          <w:b/>
          <w:sz w:val="20"/>
        </w:rPr>
        <w:t>Okul Müdürü</w:t>
      </w:r>
    </w:p>
    <w:sectPr w:rsidR="00FC5DDB" w:rsidRPr="00643160" w:rsidSect="00FC5DDB">
      <w:footerReference w:type="even" r:id="rId7"/>
      <w:footerReference w:type="default" r:id="rId8"/>
      <w:footerReference w:type="first" r:id="rId9"/>
      <w:pgSz w:w="11908" w:h="16836"/>
      <w:pgMar w:top="1417" w:right="1417" w:bottom="1417" w:left="1417" w:header="708" w:footer="7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DE6F" w14:textId="77777777" w:rsidR="00107CDB" w:rsidRDefault="00107CDB">
      <w:pPr>
        <w:spacing w:after="0" w:line="240" w:lineRule="auto"/>
      </w:pPr>
      <w:r>
        <w:separator/>
      </w:r>
    </w:p>
  </w:endnote>
  <w:endnote w:type="continuationSeparator" w:id="0">
    <w:p w14:paraId="58D9B0DE" w14:textId="77777777" w:rsidR="00107CDB" w:rsidRDefault="0010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7DAF" w14:textId="77777777" w:rsidR="004D6DAD" w:rsidRDefault="00F534F7">
    <w:pPr>
      <w:spacing w:after="0" w:line="259" w:lineRule="auto"/>
      <w:ind w:left="0" w:right="2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4346D48" w14:textId="77777777" w:rsidR="004D6DAD" w:rsidRDefault="00F534F7">
    <w:pPr>
      <w:spacing w:after="0" w:line="259" w:lineRule="auto"/>
      <w:ind w:left="7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F02F" w14:textId="77777777" w:rsidR="004D6DAD" w:rsidRDefault="00F534F7">
    <w:pPr>
      <w:spacing w:after="0" w:line="259" w:lineRule="auto"/>
      <w:ind w:left="0" w:right="28" w:firstLine="0"/>
      <w:jc w:val="right"/>
    </w:pPr>
    <w:r>
      <w:fldChar w:fldCharType="begin"/>
    </w:r>
    <w:r>
      <w:instrText xml:space="preserve"> PAGE   \* MERGEFORMAT </w:instrText>
    </w:r>
    <w:r>
      <w:fldChar w:fldCharType="separate"/>
    </w:r>
    <w:r w:rsidR="00643160" w:rsidRPr="00643160">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14:paraId="258D30B7" w14:textId="77777777" w:rsidR="004D6DAD" w:rsidRDefault="00F534F7">
    <w:pPr>
      <w:spacing w:after="0" w:line="259" w:lineRule="auto"/>
      <w:ind w:left="7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3009" w14:textId="77777777" w:rsidR="004D6DAD" w:rsidRDefault="00F534F7">
    <w:pPr>
      <w:spacing w:after="0" w:line="259" w:lineRule="auto"/>
      <w:ind w:left="0" w:right="2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BBAF66" w14:textId="77777777" w:rsidR="004D6DAD" w:rsidRDefault="00F534F7">
    <w:pPr>
      <w:spacing w:after="0" w:line="259" w:lineRule="auto"/>
      <w:ind w:left="72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CAC7" w14:textId="77777777" w:rsidR="00107CDB" w:rsidRDefault="00107CDB">
      <w:pPr>
        <w:spacing w:after="0" w:line="240" w:lineRule="auto"/>
      </w:pPr>
      <w:r>
        <w:separator/>
      </w:r>
    </w:p>
  </w:footnote>
  <w:footnote w:type="continuationSeparator" w:id="0">
    <w:p w14:paraId="55137843" w14:textId="77777777" w:rsidR="00107CDB" w:rsidRDefault="0010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FF"/>
    <w:multiLevelType w:val="hybridMultilevel"/>
    <w:tmpl w:val="FFFFFFFF"/>
    <w:lvl w:ilvl="0" w:tplc="34700E1A">
      <w:start w:val="1"/>
      <w:numFmt w:val="decimal"/>
      <w:lvlText w:val="%1-"/>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E5DE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96215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810B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DEC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8B7D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E1B9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A9F2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ECC6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B1D42"/>
    <w:multiLevelType w:val="hybridMultilevel"/>
    <w:tmpl w:val="FFFFFFFF"/>
    <w:lvl w:ilvl="0" w:tplc="60040CB4">
      <w:start w:val="1"/>
      <w:numFmt w:val="decimal"/>
      <w:lvlText w:val="%1-"/>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89EE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6FCA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0030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8D03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880B6">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D8D904">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24AA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44FC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183C1E"/>
    <w:multiLevelType w:val="hybridMultilevel"/>
    <w:tmpl w:val="FFFFFFFF"/>
    <w:lvl w:ilvl="0" w:tplc="F664E49E">
      <w:start w:val="1"/>
      <w:numFmt w:val="decimal"/>
      <w:lvlText w:val="%1-"/>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83196">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E578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2E96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06B8C">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0029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43DD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4E90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E710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E31C16"/>
    <w:multiLevelType w:val="hybridMultilevel"/>
    <w:tmpl w:val="FFFFFFFF"/>
    <w:lvl w:ilvl="0" w:tplc="45DC818E">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E4256">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E40F8">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C05A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09870">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A105A">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68E54">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4982C">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A7C08">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AF258B"/>
    <w:multiLevelType w:val="hybridMultilevel"/>
    <w:tmpl w:val="FFFFFFFF"/>
    <w:lvl w:ilvl="0" w:tplc="F0884C64">
      <w:start w:val="1"/>
      <w:numFmt w:val="decimal"/>
      <w:lvlText w:val="%1-"/>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4196E">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6063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A1D6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6C10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297D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A673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E420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4124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59631C"/>
    <w:multiLevelType w:val="hybridMultilevel"/>
    <w:tmpl w:val="FFFFFFFF"/>
    <w:lvl w:ilvl="0" w:tplc="F60CDE10">
      <w:start w:val="14"/>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A5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2AF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AA2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8E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AE0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88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0A9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CCD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AE3104"/>
    <w:multiLevelType w:val="hybridMultilevel"/>
    <w:tmpl w:val="FFFFFFFF"/>
    <w:lvl w:ilvl="0" w:tplc="546E67EE">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297D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8842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6AA4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48C0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A0FB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C800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874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691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CC7EA6"/>
    <w:multiLevelType w:val="hybridMultilevel"/>
    <w:tmpl w:val="FFFFFFFF"/>
    <w:lvl w:ilvl="0" w:tplc="F9EA44AE">
      <w:start w:val="5"/>
      <w:numFmt w:val="decimal"/>
      <w:lvlText w:val="%1-"/>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D2E0">
      <w:start w:val="1"/>
      <w:numFmt w:val="decimal"/>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451C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CA2C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CFC1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E673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CD0E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67C7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BA035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B14E94"/>
    <w:multiLevelType w:val="hybridMultilevel"/>
    <w:tmpl w:val="FFFFFFFF"/>
    <w:lvl w:ilvl="0" w:tplc="77BE30CC">
      <w:start w:val="9"/>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AB41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EF53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D4A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408C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2198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C7DF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2559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6D96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1310C4"/>
    <w:multiLevelType w:val="hybridMultilevel"/>
    <w:tmpl w:val="0AF01880"/>
    <w:lvl w:ilvl="0" w:tplc="D68423DA">
      <w:start w:val="1"/>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E4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CD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FB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2D8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45A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8EF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A84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C6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0125715">
    <w:abstractNumId w:val="9"/>
  </w:num>
  <w:num w:numId="2" w16cid:durableId="1329751478">
    <w:abstractNumId w:val="5"/>
  </w:num>
  <w:num w:numId="3" w16cid:durableId="1800412249">
    <w:abstractNumId w:val="3"/>
  </w:num>
  <w:num w:numId="4" w16cid:durableId="108860958">
    <w:abstractNumId w:val="0"/>
  </w:num>
  <w:num w:numId="5" w16cid:durableId="95293250">
    <w:abstractNumId w:val="1"/>
  </w:num>
  <w:num w:numId="6" w16cid:durableId="386757315">
    <w:abstractNumId w:val="2"/>
  </w:num>
  <w:num w:numId="7" w16cid:durableId="1460801823">
    <w:abstractNumId w:val="4"/>
  </w:num>
  <w:num w:numId="8" w16cid:durableId="726536023">
    <w:abstractNumId w:val="7"/>
  </w:num>
  <w:num w:numId="9" w16cid:durableId="1524856603">
    <w:abstractNumId w:val="6"/>
  </w:num>
  <w:num w:numId="10" w16cid:durableId="156332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DAD"/>
    <w:rsid w:val="00107CDB"/>
    <w:rsid w:val="002F1D0D"/>
    <w:rsid w:val="003C06BA"/>
    <w:rsid w:val="0047448F"/>
    <w:rsid w:val="004D6DAD"/>
    <w:rsid w:val="00566515"/>
    <w:rsid w:val="00643160"/>
    <w:rsid w:val="00701FB8"/>
    <w:rsid w:val="007D1508"/>
    <w:rsid w:val="009B6C56"/>
    <w:rsid w:val="00A22441"/>
    <w:rsid w:val="00DD5CEE"/>
    <w:rsid w:val="00E40994"/>
    <w:rsid w:val="00F534F7"/>
    <w:rsid w:val="00FC5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0547"/>
  <w15:docId w15:val="{33501473-05BE-419E-9240-D79F5955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270" w:lineRule="auto"/>
      <w:ind w:left="730" w:hanging="10"/>
      <w:jc w:val="both"/>
    </w:pPr>
    <w:rPr>
      <w:rFonts w:ascii="Times New Roman" w:eastAsia="Times New Roman" w:hAnsi="Times New Roman" w:cs="Times New Roman"/>
      <w:color w:val="000000"/>
      <w:sz w:val="24"/>
      <w:lang w:bidi="tr-TR"/>
    </w:rPr>
  </w:style>
  <w:style w:type="paragraph" w:styleId="Balk1">
    <w:name w:val="heading 1"/>
    <w:next w:val="Normal"/>
    <w:link w:val="Balk1Char"/>
    <w:uiPriority w:val="9"/>
    <w:qFormat/>
    <w:pPr>
      <w:keepNext/>
      <w:keepLines/>
      <w:spacing w:after="5" w:line="271" w:lineRule="auto"/>
      <w:ind w:left="362" w:hanging="10"/>
      <w:jc w:val="both"/>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57"/>
      <w:ind w:left="720"/>
      <w:outlineLvl w:val="1"/>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b/>
      <w:color w:val="000000"/>
      <w:sz w:val="22"/>
    </w:rPr>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FC5D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5DDB"/>
    <w:rPr>
      <w:rFonts w:ascii="Times New Roman" w:eastAsia="Times New Roman" w:hAnsi="Times New Roman" w:cs="Times New Roman"/>
      <w:color w:val="000000"/>
      <w:sz w:val="24"/>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2501</Words>
  <Characters>14257</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ermanpc</dc:creator>
  <cp:lastModifiedBy>tombik be</cp:lastModifiedBy>
  <cp:revision>5</cp:revision>
  <dcterms:created xsi:type="dcterms:W3CDTF">2022-09-06T13:58:00Z</dcterms:created>
  <dcterms:modified xsi:type="dcterms:W3CDTF">2025-09-14T09:59:00Z</dcterms:modified>
</cp:coreProperties>
</file>